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90" w:rsidRDefault="00112D90" w:rsidP="00EC79D5">
      <w:pPr>
        <w:rPr>
          <w:rFonts w:ascii="Arial" w:hAnsi="Arial" w:cs="Arial"/>
          <w:b/>
          <w:sz w:val="28"/>
          <w:szCs w:val="28"/>
          <w:lang w:val="pt-BR"/>
        </w:rPr>
      </w:pPr>
      <w:bookmarkStart w:id="0" w:name="_GoBack"/>
      <w:bookmarkEnd w:id="0"/>
    </w:p>
    <w:p w:rsidR="007F0877" w:rsidRPr="002E6009" w:rsidRDefault="00F56286" w:rsidP="00F56286">
      <w:pPr>
        <w:rPr>
          <w:rFonts w:ascii="Arial" w:hAnsi="Arial" w:cs="Arial"/>
          <w:b/>
          <w:sz w:val="28"/>
          <w:szCs w:val="28"/>
          <w:lang w:val="pt-BR"/>
        </w:rPr>
      </w:pPr>
      <w:r>
        <w:rPr>
          <w:rFonts w:ascii="Arial" w:hAnsi="Arial" w:cs="Arial"/>
          <w:b/>
          <w:sz w:val="28"/>
          <w:szCs w:val="28"/>
          <w:lang w:val="pt-BR"/>
        </w:rPr>
        <w:t xml:space="preserve">                                     </w:t>
      </w:r>
      <w:r w:rsidR="00FC0F93" w:rsidRPr="002E6009">
        <w:rPr>
          <w:rFonts w:ascii="Arial" w:hAnsi="Arial" w:cs="Arial"/>
          <w:b/>
          <w:sz w:val="28"/>
          <w:szCs w:val="28"/>
          <w:lang w:val="pt-BR"/>
        </w:rPr>
        <w:t xml:space="preserve">EDITAL n. </w:t>
      </w:r>
      <w:r w:rsidR="00270C14">
        <w:rPr>
          <w:rFonts w:ascii="Arial" w:hAnsi="Arial" w:cs="Arial"/>
          <w:b/>
          <w:sz w:val="28"/>
          <w:szCs w:val="28"/>
          <w:lang w:val="pt-BR"/>
        </w:rPr>
        <w:t>20</w:t>
      </w:r>
      <w:r w:rsidR="00FC0F93" w:rsidRPr="002E6009">
        <w:rPr>
          <w:rFonts w:ascii="Arial" w:hAnsi="Arial" w:cs="Arial"/>
          <w:b/>
          <w:sz w:val="28"/>
          <w:szCs w:val="28"/>
          <w:lang w:val="pt-BR"/>
        </w:rPr>
        <w:t>/20</w:t>
      </w:r>
      <w:r w:rsidR="002E6009" w:rsidRPr="002E6009">
        <w:rPr>
          <w:rFonts w:ascii="Arial" w:hAnsi="Arial" w:cs="Arial"/>
          <w:b/>
          <w:sz w:val="28"/>
          <w:szCs w:val="28"/>
          <w:lang w:val="pt-BR"/>
        </w:rPr>
        <w:t>2</w:t>
      </w:r>
      <w:r w:rsidR="002C378D">
        <w:rPr>
          <w:rFonts w:ascii="Arial" w:hAnsi="Arial" w:cs="Arial"/>
          <w:b/>
          <w:sz w:val="28"/>
          <w:szCs w:val="28"/>
          <w:lang w:val="pt-BR"/>
        </w:rPr>
        <w:t>1</w:t>
      </w:r>
      <w:r w:rsidR="00FC0F93" w:rsidRPr="002E6009">
        <w:rPr>
          <w:rFonts w:ascii="Arial" w:hAnsi="Arial" w:cs="Arial"/>
          <w:b/>
          <w:sz w:val="28"/>
          <w:szCs w:val="28"/>
          <w:lang w:val="pt-BR"/>
        </w:rPr>
        <w:t>-0</w:t>
      </w:r>
      <w:r w:rsidR="00536BF8">
        <w:rPr>
          <w:rFonts w:ascii="Arial" w:hAnsi="Arial" w:cs="Arial"/>
          <w:b/>
          <w:sz w:val="28"/>
          <w:szCs w:val="28"/>
          <w:lang w:val="pt-BR"/>
        </w:rPr>
        <w:t>1</w:t>
      </w:r>
    </w:p>
    <w:p w:rsidR="00B86F61" w:rsidRPr="000703CD" w:rsidRDefault="00B86F61" w:rsidP="00B86F61">
      <w:pPr>
        <w:jc w:val="center"/>
        <w:rPr>
          <w:rFonts w:ascii="Arial" w:hAnsi="Arial" w:cs="Arial"/>
          <w:b/>
          <w:sz w:val="8"/>
          <w:szCs w:val="8"/>
          <w:lang w:val="pt-BR"/>
        </w:rPr>
      </w:pPr>
    </w:p>
    <w:p w:rsidR="002E6009" w:rsidRPr="005D0221" w:rsidRDefault="002E6009" w:rsidP="00B86F61">
      <w:pPr>
        <w:jc w:val="center"/>
        <w:rPr>
          <w:rFonts w:ascii="Arial" w:hAnsi="Arial" w:cs="Arial"/>
          <w:b/>
          <w:sz w:val="2"/>
          <w:szCs w:val="2"/>
          <w:lang w:val="pt-BR"/>
        </w:rPr>
      </w:pPr>
    </w:p>
    <w:p w:rsidR="00D659A6" w:rsidRPr="002E6009" w:rsidRDefault="00AC36C6" w:rsidP="00AC36C6">
      <w:pPr>
        <w:rPr>
          <w:rFonts w:ascii="Arial" w:hAnsi="Arial" w:cs="Arial"/>
          <w:b/>
          <w:sz w:val="26"/>
          <w:szCs w:val="26"/>
          <w:lang w:val="pt-BR"/>
        </w:rPr>
      </w:pPr>
      <w:r>
        <w:rPr>
          <w:rFonts w:ascii="Arial" w:hAnsi="Arial" w:cs="Arial"/>
          <w:b/>
          <w:sz w:val="26"/>
          <w:szCs w:val="26"/>
          <w:lang w:val="pt-BR"/>
        </w:rPr>
        <w:t xml:space="preserve">                         </w:t>
      </w:r>
      <w:r w:rsidR="00FC0F93" w:rsidRPr="002E6009">
        <w:rPr>
          <w:rFonts w:ascii="Arial" w:hAnsi="Arial" w:cs="Arial"/>
          <w:b/>
          <w:sz w:val="26"/>
          <w:szCs w:val="26"/>
          <w:lang w:val="pt-BR"/>
        </w:rPr>
        <w:t>PROCESSO SELETIVO SIMPLIFICADO</w:t>
      </w:r>
    </w:p>
    <w:p w:rsidR="00150F1B" w:rsidRPr="005D0221" w:rsidRDefault="00150F1B" w:rsidP="00935CC0">
      <w:pPr>
        <w:pStyle w:val="Corpodetexto"/>
        <w:jc w:val="center"/>
        <w:rPr>
          <w:rFonts w:ascii="Arial" w:hAnsi="Arial" w:cs="Arial"/>
          <w:b/>
          <w:sz w:val="2"/>
          <w:szCs w:val="2"/>
          <w:lang w:val="pt-BR"/>
        </w:rPr>
      </w:pPr>
    </w:p>
    <w:p w:rsidR="00E04A6F" w:rsidRPr="002E6009" w:rsidRDefault="00935CC0" w:rsidP="002E6009">
      <w:pPr>
        <w:pStyle w:val="Ttulo"/>
        <w:tabs>
          <w:tab w:val="left" w:pos="5711"/>
        </w:tabs>
        <w:spacing w:after="120"/>
        <w:rPr>
          <w:rFonts w:cs="Arial"/>
          <w:szCs w:val="24"/>
        </w:rPr>
      </w:pPr>
      <w:r w:rsidRPr="002E6009">
        <w:rPr>
          <w:rFonts w:cs="Arial"/>
          <w:szCs w:val="24"/>
        </w:rPr>
        <w:t>PROGRAMA DE CONTRATAÇÃO TEMPORÁRIA</w:t>
      </w:r>
      <w:r w:rsidR="00150F1B" w:rsidRPr="000575E8">
        <w:rPr>
          <w:rFonts w:ascii="Arial Narrow" w:hAnsi="Arial Narrow"/>
          <w:sz w:val="20"/>
        </w:rPr>
        <w:tab/>
      </w:r>
      <w:r w:rsidR="00150F1B" w:rsidRPr="000575E8">
        <w:rPr>
          <w:rFonts w:ascii="Arial Narrow" w:hAnsi="Arial Narrow"/>
          <w:sz w:val="20"/>
        </w:rPr>
        <w:tab/>
      </w:r>
    </w:p>
    <w:p w:rsidR="002E6009" w:rsidRPr="005D0221" w:rsidRDefault="00E04A6F" w:rsidP="00B86F61">
      <w:pPr>
        <w:pStyle w:val="Recuodecorpodetexto"/>
        <w:ind w:left="0"/>
        <w:jc w:val="both"/>
        <w:rPr>
          <w:rFonts w:ascii="Arial Narrow" w:hAnsi="Arial Narrow" w:cs="Arial"/>
          <w:b/>
          <w:smallCaps/>
          <w:sz w:val="2"/>
          <w:szCs w:val="2"/>
          <w:lang w:val="pt-BR"/>
        </w:rPr>
      </w:pPr>
      <w:r w:rsidRPr="000575E8">
        <w:rPr>
          <w:rFonts w:ascii="Arial Narrow" w:hAnsi="Arial Narrow" w:cs="Arial"/>
          <w:b/>
          <w:smallCaps/>
          <w:lang w:val="pt-BR"/>
        </w:rPr>
        <w:tab/>
      </w:r>
    </w:p>
    <w:p w:rsidR="007F0016" w:rsidRPr="000703CD" w:rsidRDefault="002E6009" w:rsidP="00175F35">
      <w:pPr>
        <w:pStyle w:val="Recuodecorpodetexto"/>
        <w:ind w:left="0"/>
        <w:jc w:val="both"/>
        <w:rPr>
          <w:rFonts w:cs="Arial"/>
          <w:b/>
          <w:sz w:val="22"/>
          <w:szCs w:val="22"/>
          <w:lang w:val="pt-BR"/>
        </w:rPr>
      </w:pPr>
      <w:r w:rsidRPr="00296DFC">
        <w:rPr>
          <w:rFonts w:ascii="Arial" w:hAnsi="Arial" w:cs="Arial"/>
          <w:b/>
          <w:smallCaps/>
          <w:sz w:val="22"/>
          <w:szCs w:val="22"/>
          <w:lang w:val="pt-BR"/>
        </w:rPr>
        <w:t>O</w:t>
      </w:r>
      <w:r w:rsidR="00E04A6F" w:rsidRPr="00296DFC">
        <w:rPr>
          <w:rFonts w:ascii="Arial" w:hAnsi="Arial" w:cs="Arial"/>
          <w:b/>
          <w:smallCaps/>
          <w:sz w:val="22"/>
          <w:szCs w:val="22"/>
          <w:lang w:val="pt-BR"/>
        </w:rPr>
        <w:t>S SECRET</w:t>
      </w:r>
      <w:r w:rsidRPr="00296DFC">
        <w:rPr>
          <w:rFonts w:ascii="Arial" w:hAnsi="Arial" w:cs="Arial"/>
          <w:b/>
          <w:smallCaps/>
          <w:sz w:val="22"/>
          <w:szCs w:val="22"/>
          <w:lang w:val="pt-BR"/>
        </w:rPr>
        <w:t>Á</w:t>
      </w:r>
      <w:r w:rsidR="00E04A6F" w:rsidRPr="00296DFC">
        <w:rPr>
          <w:rFonts w:ascii="Arial" w:hAnsi="Arial" w:cs="Arial"/>
          <w:b/>
          <w:smallCaps/>
          <w:sz w:val="22"/>
          <w:szCs w:val="22"/>
          <w:lang w:val="pt-BR"/>
        </w:rPr>
        <w:t>RI</w:t>
      </w:r>
      <w:r w:rsidRPr="00296DFC">
        <w:rPr>
          <w:rFonts w:ascii="Arial" w:hAnsi="Arial" w:cs="Arial"/>
          <w:b/>
          <w:smallCaps/>
          <w:sz w:val="22"/>
          <w:szCs w:val="22"/>
          <w:lang w:val="pt-BR"/>
        </w:rPr>
        <w:t>O</w:t>
      </w:r>
      <w:r w:rsidR="00B70E50">
        <w:rPr>
          <w:rFonts w:ascii="Arial" w:hAnsi="Arial" w:cs="Arial"/>
          <w:b/>
          <w:smallCaps/>
          <w:sz w:val="22"/>
          <w:szCs w:val="22"/>
          <w:lang w:val="pt-BR"/>
        </w:rPr>
        <w:t>S MUNICIPAIS DE GESTÃO E DE ASSISTÊNCIA SOCIAL</w:t>
      </w:r>
      <w:r w:rsidR="00471A21">
        <w:rPr>
          <w:rFonts w:ascii="Arial" w:hAnsi="Arial" w:cs="Arial"/>
          <w:b/>
          <w:smallCaps/>
          <w:sz w:val="22"/>
          <w:szCs w:val="22"/>
          <w:lang w:val="pt-BR"/>
        </w:rPr>
        <w:t xml:space="preserve"> </w:t>
      </w:r>
      <w:r w:rsidR="001A757F" w:rsidRPr="00296DFC">
        <w:rPr>
          <w:rFonts w:ascii="Arial" w:hAnsi="Arial" w:cs="Arial"/>
          <w:b/>
          <w:smallCaps/>
          <w:sz w:val="22"/>
          <w:szCs w:val="22"/>
          <w:lang w:val="pt-BR"/>
        </w:rPr>
        <w:t>DO MUNICÍPIO</w:t>
      </w:r>
      <w:r w:rsidR="00471A21">
        <w:rPr>
          <w:rFonts w:ascii="Arial" w:hAnsi="Arial" w:cs="Arial"/>
          <w:b/>
          <w:smallCaps/>
          <w:sz w:val="22"/>
          <w:szCs w:val="22"/>
          <w:lang w:val="pt-BR"/>
        </w:rPr>
        <w:t xml:space="preserve"> </w:t>
      </w:r>
      <w:r w:rsidR="001A757F" w:rsidRPr="00296DFC">
        <w:rPr>
          <w:rFonts w:ascii="Arial" w:hAnsi="Arial" w:cs="Arial"/>
          <w:b/>
          <w:smallCaps/>
          <w:sz w:val="22"/>
          <w:szCs w:val="22"/>
          <w:lang w:val="pt-BR"/>
        </w:rPr>
        <w:t>DE CAMPO GRANDE</w:t>
      </w:r>
      <w:r w:rsidR="00CB70D5">
        <w:rPr>
          <w:rFonts w:ascii="Arial" w:hAnsi="Arial" w:cs="Arial"/>
          <w:b/>
          <w:smallCaps/>
          <w:sz w:val="22"/>
          <w:szCs w:val="22"/>
          <w:lang w:val="pt-BR"/>
        </w:rPr>
        <w:t>-</w:t>
      </w:r>
      <w:r w:rsidR="001A757F" w:rsidRPr="00296DFC">
        <w:rPr>
          <w:rFonts w:ascii="Arial" w:hAnsi="Arial" w:cs="Arial"/>
          <w:b/>
          <w:smallCaps/>
          <w:sz w:val="22"/>
          <w:szCs w:val="22"/>
          <w:lang w:val="pt-BR"/>
        </w:rPr>
        <w:t>MS</w:t>
      </w:r>
      <w:r w:rsidR="004060BB" w:rsidRPr="00296DFC">
        <w:rPr>
          <w:rFonts w:ascii="Arial" w:hAnsi="Arial" w:cs="Arial"/>
          <w:smallCaps/>
          <w:sz w:val="22"/>
          <w:szCs w:val="22"/>
          <w:lang w:val="pt-BR"/>
        </w:rPr>
        <w:t>,</w:t>
      </w:r>
      <w:r w:rsidR="00471A21">
        <w:rPr>
          <w:rFonts w:ascii="Arial" w:hAnsi="Arial" w:cs="Arial"/>
          <w:smallCaps/>
          <w:sz w:val="22"/>
          <w:szCs w:val="22"/>
          <w:lang w:val="pt-BR"/>
        </w:rPr>
        <w:t xml:space="preserve"> </w:t>
      </w:r>
      <w:r w:rsidR="00536BF8" w:rsidRPr="00296DFC">
        <w:rPr>
          <w:rFonts w:cs="Arial"/>
          <w:sz w:val="22"/>
          <w:szCs w:val="22"/>
          <w:lang w:val="pt-BR"/>
        </w:rPr>
        <w:t>no uso de suas atribuições legais</w:t>
      </w:r>
      <w:r w:rsidR="0078004D" w:rsidRPr="00296DFC">
        <w:rPr>
          <w:rFonts w:cs="Arial"/>
          <w:sz w:val="22"/>
          <w:szCs w:val="22"/>
          <w:lang w:val="pt-BR"/>
        </w:rPr>
        <w:t xml:space="preserve">, </w:t>
      </w:r>
      <w:r w:rsidR="00B70E50">
        <w:rPr>
          <w:rFonts w:cs="Arial"/>
          <w:sz w:val="22"/>
          <w:szCs w:val="22"/>
          <w:lang w:val="pt-BR"/>
        </w:rPr>
        <w:t xml:space="preserve">tendo em vista a necessidade temporária de excepcional interesse público e considerando o disposto no artigo </w:t>
      </w:r>
      <w:r w:rsidR="004060BB" w:rsidRPr="00296DFC">
        <w:rPr>
          <w:rFonts w:cs="Arial"/>
          <w:sz w:val="22"/>
          <w:szCs w:val="22"/>
          <w:lang w:val="pt-BR"/>
        </w:rPr>
        <w:t xml:space="preserve">292 da Lei Complementar n. 190, de 22 de dezembro de 2011, </w:t>
      </w:r>
      <w:r w:rsidRPr="00296DFC">
        <w:rPr>
          <w:rFonts w:cs="Arial"/>
          <w:sz w:val="22"/>
          <w:szCs w:val="22"/>
          <w:lang w:val="pt-BR"/>
        </w:rPr>
        <w:t>tornam públic</w:t>
      </w:r>
      <w:r w:rsidR="001A757F" w:rsidRPr="00296DFC">
        <w:rPr>
          <w:rFonts w:cs="Arial"/>
          <w:sz w:val="22"/>
          <w:szCs w:val="22"/>
          <w:lang w:val="pt-BR"/>
        </w:rPr>
        <w:t>o</w:t>
      </w:r>
      <w:r w:rsidR="00471A21">
        <w:rPr>
          <w:rFonts w:cs="Arial"/>
          <w:sz w:val="22"/>
          <w:szCs w:val="22"/>
          <w:lang w:val="pt-BR"/>
        </w:rPr>
        <w:t xml:space="preserve"> </w:t>
      </w:r>
      <w:r w:rsidR="001A757F" w:rsidRPr="00296DFC">
        <w:rPr>
          <w:rFonts w:cs="Arial"/>
          <w:sz w:val="22"/>
          <w:szCs w:val="22"/>
          <w:lang w:val="pt-BR"/>
        </w:rPr>
        <w:t>o</w:t>
      </w:r>
      <w:r w:rsidR="00471A21">
        <w:rPr>
          <w:rFonts w:cs="Arial"/>
          <w:sz w:val="22"/>
          <w:szCs w:val="22"/>
          <w:lang w:val="pt-BR"/>
        </w:rPr>
        <w:t xml:space="preserve"> </w:t>
      </w:r>
      <w:r w:rsidR="001A757F" w:rsidRPr="00296DFC">
        <w:rPr>
          <w:rFonts w:cs="Arial"/>
          <w:sz w:val="22"/>
          <w:szCs w:val="22"/>
          <w:lang w:val="pt-BR"/>
        </w:rPr>
        <w:t>período</w:t>
      </w:r>
      <w:r w:rsidR="00471A21">
        <w:rPr>
          <w:rFonts w:cs="Arial"/>
          <w:sz w:val="22"/>
          <w:szCs w:val="22"/>
          <w:lang w:val="pt-BR"/>
        </w:rPr>
        <w:t xml:space="preserve"> </w:t>
      </w:r>
      <w:r w:rsidR="001A757F" w:rsidRPr="00296DFC">
        <w:rPr>
          <w:rFonts w:cs="Arial"/>
          <w:sz w:val="22"/>
          <w:szCs w:val="22"/>
          <w:lang w:val="pt-BR"/>
        </w:rPr>
        <w:t>de</w:t>
      </w:r>
      <w:r w:rsidRPr="00296DFC">
        <w:rPr>
          <w:rFonts w:cs="Arial"/>
          <w:sz w:val="22"/>
          <w:szCs w:val="22"/>
          <w:lang w:val="pt-BR"/>
        </w:rPr>
        <w:t xml:space="preserve"> inscrições e estabelecem normas relativas à realização do</w:t>
      </w:r>
      <w:r w:rsidR="00471A21">
        <w:rPr>
          <w:rFonts w:cs="Arial"/>
          <w:sz w:val="22"/>
          <w:szCs w:val="22"/>
          <w:lang w:val="pt-BR"/>
        </w:rPr>
        <w:t xml:space="preserve"> </w:t>
      </w:r>
      <w:r w:rsidR="00CB70D5" w:rsidRPr="00CB70D5">
        <w:rPr>
          <w:rFonts w:cs="Arial"/>
          <w:b/>
          <w:sz w:val="22"/>
          <w:szCs w:val="22"/>
          <w:lang w:val="pt-BR"/>
        </w:rPr>
        <w:t>PROCESSO</w:t>
      </w:r>
      <w:r w:rsidR="00471A21">
        <w:rPr>
          <w:rFonts w:cs="Arial"/>
          <w:b/>
          <w:sz w:val="22"/>
          <w:szCs w:val="22"/>
          <w:lang w:val="pt-BR"/>
        </w:rPr>
        <w:t xml:space="preserve"> </w:t>
      </w:r>
      <w:r w:rsidR="00CB70D5" w:rsidRPr="00CB70D5">
        <w:rPr>
          <w:rFonts w:cs="Arial"/>
          <w:b/>
          <w:sz w:val="22"/>
          <w:szCs w:val="22"/>
          <w:lang w:val="pt-BR"/>
        </w:rPr>
        <w:t>SELETIVO</w:t>
      </w:r>
      <w:r w:rsidR="00471A21">
        <w:rPr>
          <w:rFonts w:cs="Arial"/>
          <w:b/>
          <w:sz w:val="22"/>
          <w:szCs w:val="22"/>
          <w:lang w:val="pt-BR"/>
        </w:rPr>
        <w:t xml:space="preserve"> </w:t>
      </w:r>
      <w:r w:rsidR="00CB70D5" w:rsidRPr="00CB70D5">
        <w:rPr>
          <w:rFonts w:cs="Arial"/>
          <w:b/>
          <w:sz w:val="22"/>
          <w:szCs w:val="22"/>
          <w:lang w:val="pt-BR"/>
        </w:rPr>
        <w:t>SIMPLIFICADO</w:t>
      </w:r>
      <w:r w:rsidR="003C3C71" w:rsidRPr="00296DFC">
        <w:rPr>
          <w:rFonts w:cs="Arial"/>
          <w:sz w:val="22"/>
          <w:szCs w:val="22"/>
          <w:lang w:val="pt-BR"/>
        </w:rPr>
        <w:t xml:space="preserve"> para </w:t>
      </w:r>
      <w:r w:rsidR="00CC54EF">
        <w:rPr>
          <w:rFonts w:cs="Arial"/>
          <w:sz w:val="22"/>
          <w:szCs w:val="22"/>
          <w:lang w:val="pt-BR"/>
        </w:rPr>
        <w:t>seleção</w:t>
      </w:r>
      <w:r w:rsidR="000F2DC9">
        <w:rPr>
          <w:rFonts w:cs="Arial"/>
          <w:sz w:val="22"/>
          <w:szCs w:val="22"/>
          <w:lang w:val="pt-BR"/>
        </w:rPr>
        <w:t xml:space="preserve"> e contratação</w:t>
      </w:r>
      <w:r w:rsidR="003919F5">
        <w:rPr>
          <w:rFonts w:cs="Arial"/>
          <w:sz w:val="22"/>
          <w:szCs w:val="22"/>
          <w:lang w:val="pt-BR"/>
        </w:rPr>
        <w:t xml:space="preserve">, </w:t>
      </w:r>
      <w:r w:rsidR="003919F5" w:rsidRPr="003919F5">
        <w:rPr>
          <w:rFonts w:cs="Arial"/>
          <w:b/>
          <w:sz w:val="22"/>
          <w:szCs w:val="22"/>
          <w:lang w:val="pt-BR"/>
        </w:rPr>
        <w:t>sem aumento de despesas</w:t>
      </w:r>
      <w:r w:rsidR="000F2DC9">
        <w:rPr>
          <w:rFonts w:cs="Arial"/>
          <w:b/>
          <w:sz w:val="22"/>
          <w:szCs w:val="22"/>
          <w:lang w:val="pt-BR"/>
        </w:rPr>
        <w:t xml:space="preserve"> com pessoal</w:t>
      </w:r>
      <w:r w:rsidR="003919F5">
        <w:rPr>
          <w:rFonts w:cs="Arial"/>
          <w:sz w:val="22"/>
          <w:szCs w:val="22"/>
          <w:lang w:val="pt-BR"/>
        </w:rPr>
        <w:t>,</w:t>
      </w:r>
      <w:r w:rsidR="00471A21">
        <w:rPr>
          <w:rFonts w:cs="Arial"/>
          <w:sz w:val="22"/>
          <w:szCs w:val="22"/>
          <w:lang w:val="pt-BR"/>
        </w:rPr>
        <w:t xml:space="preserve"> </w:t>
      </w:r>
      <w:r w:rsidR="00B70E50">
        <w:rPr>
          <w:rFonts w:cs="Arial"/>
          <w:sz w:val="22"/>
          <w:szCs w:val="22"/>
          <w:lang w:val="pt-BR"/>
        </w:rPr>
        <w:t>de</w:t>
      </w:r>
      <w:r w:rsidR="003919F5">
        <w:rPr>
          <w:rFonts w:cs="Arial"/>
          <w:sz w:val="22"/>
          <w:szCs w:val="22"/>
          <w:lang w:val="pt-BR"/>
        </w:rPr>
        <w:t xml:space="preserve"> profissionais de nível médio para atuar na</w:t>
      </w:r>
      <w:r w:rsidR="008458CF">
        <w:rPr>
          <w:rFonts w:cs="Arial"/>
          <w:sz w:val="22"/>
          <w:szCs w:val="22"/>
          <w:lang w:val="pt-BR"/>
        </w:rPr>
        <w:t xml:space="preserve"> função</w:t>
      </w:r>
      <w:r w:rsidR="003919F5">
        <w:rPr>
          <w:rFonts w:cs="Arial"/>
          <w:sz w:val="22"/>
          <w:szCs w:val="22"/>
          <w:lang w:val="pt-BR"/>
        </w:rPr>
        <w:t xml:space="preserve"> de</w:t>
      </w:r>
      <w:r w:rsidR="00471A21">
        <w:rPr>
          <w:rFonts w:cs="Arial"/>
          <w:sz w:val="22"/>
          <w:szCs w:val="22"/>
          <w:lang w:val="pt-BR"/>
        </w:rPr>
        <w:t xml:space="preserve"> </w:t>
      </w:r>
      <w:r w:rsidR="00B70E50">
        <w:rPr>
          <w:rFonts w:cs="Arial"/>
          <w:b/>
          <w:sz w:val="22"/>
          <w:szCs w:val="22"/>
          <w:lang w:val="pt-BR"/>
        </w:rPr>
        <w:t>AUXILIAR ADMINISTRATIVO E FINANCEIRO</w:t>
      </w:r>
      <w:r w:rsidR="00704689" w:rsidRPr="00704689">
        <w:rPr>
          <w:rFonts w:cs="Arial"/>
          <w:sz w:val="22"/>
          <w:szCs w:val="22"/>
          <w:lang w:val="pt-BR"/>
        </w:rPr>
        <w:t>,</w:t>
      </w:r>
      <w:r w:rsidR="00471A21">
        <w:rPr>
          <w:rFonts w:cs="Arial"/>
          <w:sz w:val="22"/>
          <w:szCs w:val="22"/>
          <w:lang w:val="pt-BR"/>
        </w:rPr>
        <w:t xml:space="preserve"> para substituir vacâncias e </w:t>
      </w:r>
      <w:r w:rsidR="001A757F" w:rsidRPr="00296DFC">
        <w:rPr>
          <w:rFonts w:cs="Arial"/>
          <w:sz w:val="22"/>
          <w:szCs w:val="22"/>
          <w:lang w:val="pt-BR"/>
        </w:rPr>
        <w:t xml:space="preserve">assegurar a prestação de serviços públicos </w:t>
      </w:r>
      <w:r w:rsidR="00110693" w:rsidRPr="00296DFC">
        <w:rPr>
          <w:rFonts w:cs="Arial"/>
          <w:sz w:val="22"/>
          <w:szCs w:val="22"/>
          <w:lang w:val="pt-BR"/>
        </w:rPr>
        <w:t xml:space="preserve">essenciais à população </w:t>
      </w:r>
      <w:r w:rsidR="00DF40CB" w:rsidRPr="00296DFC">
        <w:rPr>
          <w:rFonts w:cs="Arial"/>
          <w:sz w:val="22"/>
          <w:szCs w:val="22"/>
          <w:lang w:val="pt-BR"/>
        </w:rPr>
        <w:t xml:space="preserve">do Município de Campo Grande-MS, </w:t>
      </w:r>
      <w:r w:rsidR="00E04A6F" w:rsidRPr="00296DFC">
        <w:rPr>
          <w:rFonts w:cs="Arial"/>
          <w:sz w:val="22"/>
          <w:szCs w:val="22"/>
          <w:lang w:val="pt-BR"/>
        </w:rPr>
        <w:t>nos termos e cond</w:t>
      </w:r>
      <w:r w:rsidR="00716336" w:rsidRPr="00296DFC">
        <w:rPr>
          <w:rFonts w:cs="Arial"/>
          <w:sz w:val="22"/>
          <w:szCs w:val="22"/>
          <w:lang w:val="pt-BR"/>
        </w:rPr>
        <w:t>ições</w:t>
      </w:r>
      <w:r w:rsidR="009768AC" w:rsidRPr="00296DFC">
        <w:rPr>
          <w:rFonts w:cs="Arial"/>
          <w:sz w:val="22"/>
          <w:szCs w:val="22"/>
          <w:lang w:val="pt-BR"/>
        </w:rPr>
        <w:t xml:space="preserve"> constantes deste Edital.</w:t>
      </w:r>
    </w:p>
    <w:p w:rsidR="00C806F8" w:rsidRPr="00491FEA" w:rsidRDefault="00C806F8" w:rsidP="00C806F8">
      <w:pPr>
        <w:spacing w:after="120"/>
        <w:jc w:val="both"/>
        <w:rPr>
          <w:rFonts w:cs="Arial"/>
          <w:b/>
          <w:bCs/>
          <w:szCs w:val="24"/>
          <w:lang w:val="pt-BR"/>
        </w:rPr>
      </w:pPr>
      <w:r w:rsidRPr="00491FEA">
        <w:rPr>
          <w:rFonts w:cs="Arial"/>
          <w:b/>
          <w:bCs/>
          <w:szCs w:val="24"/>
          <w:lang w:val="pt-BR"/>
        </w:rPr>
        <w:t>1. DO PROCESSO SELETIVO SIMPLIFICADO</w:t>
      </w:r>
    </w:p>
    <w:p w:rsidR="00C806F8" w:rsidRDefault="00C806F8" w:rsidP="00C806F8">
      <w:pPr>
        <w:spacing w:after="120" w:line="276" w:lineRule="auto"/>
        <w:jc w:val="both"/>
        <w:rPr>
          <w:rFonts w:cs="Arial"/>
          <w:szCs w:val="24"/>
          <w:lang w:val="pt-BR"/>
        </w:rPr>
      </w:pPr>
      <w:r w:rsidRPr="00491FEA">
        <w:rPr>
          <w:rFonts w:cs="Arial"/>
          <w:b/>
          <w:szCs w:val="24"/>
          <w:lang w:val="pt-BR"/>
        </w:rPr>
        <w:t>1.1</w:t>
      </w:r>
      <w:r w:rsidRPr="00491FEA">
        <w:rPr>
          <w:rFonts w:cs="Arial"/>
          <w:szCs w:val="24"/>
          <w:lang w:val="pt-BR"/>
        </w:rPr>
        <w:t xml:space="preserve"> O presente </w:t>
      </w:r>
      <w:r w:rsidR="00296DFC">
        <w:rPr>
          <w:rFonts w:cs="Arial"/>
          <w:szCs w:val="24"/>
          <w:lang w:val="pt-BR"/>
        </w:rPr>
        <w:t>P</w:t>
      </w:r>
      <w:r w:rsidRPr="00491FEA">
        <w:rPr>
          <w:rFonts w:cs="Arial"/>
          <w:szCs w:val="24"/>
          <w:lang w:val="pt-BR"/>
        </w:rPr>
        <w:t xml:space="preserve">rocesso </w:t>
      </w:r>
      <w:r w:rsidR="00296DFC">
        <w:rPr>
          <w:rFonts w:cs="Arial"/>
          <w:szCs w:val="24"/>
          <w:lang w:val="pt-BR"/>
        </w:rPr>
        <w:t>S</w:t>
      </w:r>
      <w:r w:rsidRPr="00491FEA">
        <w:rPr>
          <w:rFonts w:cs="Arial"/>
          <w:szCs w:val="24"/>
          <w:lang w:val="pt-BR"/>
        </w:rPr>
        <w:t xml:space="preserve">eletivo </w:t>
      </w:r>
      <w:r w:rsidR="00296DFC">
        <w:rPr>
          <w:rFonts w:cs="Arial"/>
          <w:szCs w:val="24"/>
          <w:lang w:val="pt-BR"/>
        </w:rPr>
        <w:t>S</w:t>
      </w:r>
      <w:r w:rsidRPr="00491FEA">
        <w:rPr>
          <w:rFonts w:cs="Arial"/>
          <w:szCs w:val="24"/>
          <w:lang w:val="pt-BR"/>
        </w:rPr>
        <w:t xml:space="preserve">implificado destina-se à seleção de </w:t>
      </w:r>
      <w:r w:rsidR="00112D90" w:rsidRPr="00112D90">
        <w:rPr>
          <w:rFonts w:cs="Arial"/>
          <w:szCs w:val="24"/>
          <w:lang w:val="pt-BR"/>
        </w:rPr>
        <w:t>pessoal</w:t>
      </w:r>
      <w:r w:rsidR="00471A21">
        <w:rPr>
          <w:rFonts w:cs="Arial"/>
          <w:szCs w:val="24"/>
          <w:lang w:val="pt-BR"/>
        </w:rPr>
        <w:t xml:space="preserve"> </w:t>
      </w:r>
      <w:r w:rsidR="00112D90" w:rsidRPr="00112D90">
        <w:rPr>
          <w:rFonts w:cs="Arial"/>
          <w:color w:val="212121"/>
          <w:spacing w:val="2"/>
          <w:shd w:val="clear" w:color="auto" w:fill="FCFCFC"/>
          <w:lang w:val="pt-BR"/>
        </w:rPr>
        <w:t xml:space="preserve">para </w:t>
      </w:r>
      <w:r w:rsidR="00A240B5">
        <w:rPr>
          <w:rFonts w:cs="Arial"/>
          <w:color w:val="212121"/>
          <w:spacing w:val="2"/>
          <w:shd w:val="clear" w:color="auto" w:fill="FCFCFC"/>
          <w:lang w:val="pt-BR"/>
        </w:rPr>
        <w:t xml:space="preserve">atuar no regime de </w:t>
      </w:r>
      <w:r w:rsidR="00112D90" w:rsidRPr="00112D90">
        <w:rPr>
          <w:rFonts w:cs="Arial"/>
          <w:color w:val="212121"/>
          <w:spacing w:val="2"/>
          <w:shd w:val="clear" w:color="auto" w:fill="FCFCFC"/>
          <w:lang w:val="pt-BR"/>
        </w:rPr>
        <w:t>contratação</w:t>
      </w:r>
      <w:r w:rsidR="00704689">
        <w:rPr>
          <w:rFonts w:cs="Arial"/>
          <w:color w:val="212121"/>
          <w:spacing w:val="2"/>
          <w:shd w:val="clear" w:color="auto" w:fill="FCFCFC"/>
          <w:lang w:val="pt-BR"/>
        </w:rPr>
        <w:t xml:space="preserve"> emergencial</w:t>
      </w:r>
      <w:r w:rsidR="00112D90" w:rsidRPr="00112D90">
        <w:rPr>
          <w:rFonts w:cs="Arial"/>
          <w:color w:val="212121"/>
          <w:spacing w:val="2"/>
          <w:shd w:val="clear" w:color="auto" w:fill="FCFCFC"/>
          <w:lang w:val="pt-BR"/>
        </w:rPr>
        <w:t xml:space="preserve"> em caráter temporário e de excepcional interesse público</w:t>
      </w:r>
      <w:r w:rsidRPr="00491FEA">
        <w:rPr>
          <w:rFonts w:cs="Arial"/>
          <w:szCs w:val="24"/>
          <w:lang w:val="pt-BR"/>
        </w:rPr>
        <w:t xml:space="preserve">, </w:t>
      </w:r>
      <w:r w:rsidR="00A240B5">
        <w:rPr>
          <w:rFonts w:cs="Arial"/>
          <w:szCs w:val="24"/>
          <w:lang w:val="pt-BR"/>
        </w:rPr>
        <w:t>sendo regido</w:t>
      </w:r>
      <w:r w:rsidR="00471A21">
        <w:rPr>
          <w:rFonts w:cs="Arial"/>
          <w:szCs w:val="24"/>
          <w:lang w:val="pt-BR"/>
        </w:rPr>
        <w:t xml:space="preserve"> </w:t>
      </w:r>
      <w:r w:rsidR="00A240B5">
        <w:rPr>
          <w:rFonts w:cs="Arial"/>
          <w:szCs w:val="24"/>
          <w:lang w:val="pt-BR"/>
        </w:rPr>
        <w:t>pelas normas do estatuto jurídico administrativo do servidor público municipal (</w:t>
      </w:r>
      <w:r w:rsidRPr="00491FEA">
        <w:rPr>
          <w:rFonts w:cs="Arial"/>
          <w:szCs w:val="24"/>
          <w:lang w:val="pt-BR"/>
        </w:rPr>
        <w:t>Lei Complementar n. 190, de 22 de dezembro de 2011</w:t>
      </w:r>
      <w:r w:rsidR="00A240B5">
        <w:rPr>
          <w:rFonts w:cs="Arial"/>
          <w:szCs w:val="24"/>
          <w:lang w:val="pt-BR"/>
        </w:rPr>
        <w:t>)</w:t>
      </w:r>
      <w:r w:rsidRPr="00491FEA">
        <w:rPr>
          <w:rFonts w:cs="Arial"/>
          <w:szCs w:val="24"/>
          <w:lang w:val="pt-BR"/>
        </w:rPr>
        <w:t xml:space="preserve">, </w:t>
      </w:r>
      <w:r w:rsidR="00DF40CB">
        <w:rPr>
          <w:rFonts w:cs="Arial"/>
          <w:szCs w:val="24"/>
          <w:lang w:val="pt-BR"/>
        </w:rPr>
        <w:t>para exercer</w:t>
      </w:r>
      <w:r w:rsidR="00471A21">
        <w:rPr>
          <w:rFonts w:cs="Arial"/>
          <w:szCs w:val="24"/>
          <w:lang w:val="pt-BR"/>
        </w:rPr>
        <w:t xml:space="preserve"> </w:t>
      </w:r>
      <w:r w:rsidRPr="00491FEA">
        <w:rPr>
          <w:rFonts w:cs="Arial"/>
          <w:szCs w:val="24"/>
          <w:lang w:val="pt-BR"/>
        </w:rPr>
        <w:t xml:space="preserve">atividades </w:t>
      </w:r>
      <w:r w:rsidR="00B70E50">
        <w:rPr>
          <w:rFonts w:cs="Arial"/>
          <w:szCs w:val="24"/>
          <w:lang w:val="pt-BR"/>
        </w:rPr>
        <w:t xml:space="preserve">profissionais em setores </w:t>
      </w:r>
      <w:r w:rsidR="00471A21">
        <w:rPr>
          <w:rFonts w:cs="Arial"/>
          <w:szCs w:val="24"/>
          <w:lang w:val="pt-BR"/>
        </w:rPr>
        <w:t>específicos</w:t>
      </w:r>
      <w:r w:rsidR="00B70E50">
        <w:rPr>
          <w:rFonts w:cs="Arial"/>
          <w:szCs w:val="24"/>
          <w:lang w:val="pt-BR"/>
        </w:rPr>
        <w:t xml:space="preserve"> da</w:t>
      </w:r>
      <w:r w:rsidR="00471A21">
        <w:rPr>
          <w:rFonts w:cs="Arial"/>
          <w:szCs w:val="24"/>
          <w:lang w:val="pt-BR"/>
        </w:rPr>
        <w:t xml:space="preserve"> </w:t>
      </w:r>
      <w:r w:rsidR="00B70E50">
        <w:rPr>
          <w:rFonts w:cs="Arial"/>
          <w:lang w:val="pt-BR"/>
        </w:rPr>
        <w:t>Prefeitura</w:t>
      </w:r>
      <w:r w:rsidR="00471A21">
        <w:rPr>
          <w:rFonts w:cs="Arial"/>
          <w:lang w:val="pt-BR"/>
        </w:rPr>
        <w:t xml:space="preserve"> </w:t>
      </w:r>
      <w:r w:rsidR="004B0D8D">
        <w:rPr>
          <w:rFonts w:cs="Arial"/>
          <w:szCs w:val="24"/>
          <w:lang w:val="pt-BR"/>
        </w:rPr>
        <w:t>Municipal</w:t>
      </w:r>
      <w:r w:rsidR="00471A21">
        <w:rPr>
          <w:rFonts w:cs="Arial"/>
          <w:szCs w:val="24"/>
          <w:lang w:val="pt-BR"/>
        </w:rPr>
        <w:t xml:space="preserve"> </w:t>
      </w:r>
      <w:r w:rsidR="00DF40CB">
        <w:rPr>
          <w:rFonts w:cs="Arial"/>
          <w:szCs w:val="24"/>
          <w:lang w:val="pt-BR"/>
        </w:rPr>
        <w:t>de Campo Grande</w:t>
      </w:r>
      <w:r w:rsidRPr="00491FEA">
        <w:rPr>
          <w:rFonts w:cs="Arial"/>
          <w:szCs w:val="24"/>
          <w:lang w:val="pt-BR"/>
        </w:rPr>
        <w:t>/MS.</w:t>
      </w:r>
    </w:p>
    <w:p w:rsidR="00A448F4" w:rsidRPr="00A448F4" w:rsidRDefault="00A448F4" w:rsidP="00A448F4">
      <w:pPr>
        <w:pStyle w:val="Default"/>
        <w:spacing w:after="200"/>
        <w:jc w:val="both"/>
        <w:rPr>
          <w:rFonts w:ascii="Arial" w:hAnsi="Arial" w:cs="Arial"/>
          <w:color w:val="0000FF"/>
          <w:u w:val="single"/>
        </w:rPr>
      </w:pPr>
      <w:r w:rsidRPr="00A448F4">
        <w:rPr>
          <w:rFonts w:ascii="Verdana" w:hAnsi="Verdana" w:cs="Arial"/>
          <w:b/>
          <w:sz w:val="22"/>
          <w:szCs w:val="22"/>
        </w:rPr>
        <w:t>1.2</w:t>
      </w:r>
      <w:r w:rsidR="00471A21">
        <w:rPr>
          <w:rFonts w:ascii="Verdana" w:hAnsi="Verdana" w:cs="Arial"/>
          <w:b/>
          <w:sz w:val="22"/>
          <w:szCs w:val="22"/>
        </w:rPr>
        <w:t xml:space="preserve"> </w:t>
      </w:r>
      <w:r w:rsidRPr="009C6FDA">
        <w:rPr>
          <w:rFonts w:ascii="Verdana" w:hAnsi="Verdana" w:cs="Arial"/>
          <w:sz w:val="22"/>
          <w:szCs w:val="22"/>
        </w:rPr>
        <w:t>A Secretaria Municipal de Gestão dará ampla divulgação às etapas do Processo Seletivo Simplificado através do Diário Oficial do Município de Campo Grande, no endereço eletrônico</w:t>
      </w:r>
      <w:r w:rsidRPr="00716267">
        <w:rPr>
          <w:rFonts w:ascii="Arial" w:hAnsi="Arial" w:cs="Arial"/>
        </w:rPr>
        <w:t xml:space="preserve">: </w:t>
      </w:r>
      <w:hyperlink r:id="rId6" w:history="1">
        <w:r w:rsidRPr="0010658C">
          <w:rPr>
            <w:rStyle w:val="Hyperlink"/>
            <w:rFonts w:ascii="Arial" w:hAnsi="Arial" w:cs="Arial"/>
          </w:rPr>
          <w:t>www.campogrande.ms.gov.br/diogrande</w:t>
        </w:r>
      </w:hyperlink>
      <w:r w:rsidRPr="00716267">
        <w:rPr>
          <w:rFonts w:ascii="Arial" w:hAnsi="Arial" w:cs="Arial"/>
          <w:color w:val="0000FF"/>
          <w:u w:val="single"/>
        </w:rPr>
        <w:t>.</w:t>
      </w:r>
    </w:p>
    <w:p w:rsidR="005669FC" w:rsidRDefault="005669FC" w:rsidP="005669FC">
      <w:pPr>
        <w:spacing w:after="120"/>
        <w:jc w:val="both"/>
        <w:rPr>
          <w:rFonts w:cs="Arial"/>
          <w:lang w:val="pt-BR"/>
        </w:rPr>
      </w:pPr>
      <w:r w:rsidRPr="00491FEA">
        <w:rPr>
          <w:rFonts w:cs="Arial"/>
          <w:b/>
          <w:lang w:val="pt-BR"/>
        </w:rPr>
        <w:t>1.</w:t>
      </w:r>
      <w:r w:rsidR="00A448F4">
        <w:rPr>
          <w:rFonts w:cs="Arial"/>
          <w:b/>
          <w:lang w:val="pt-BR"/>
        </w:rPr>
        <w:t>3</w:t>
      </w:r>
      <w:r w:rsidRPr="00491FEA">
        <w:rPr>
          <w:rFonts w:cs="Arial"/>
          <w:lang w:val="pt-BR"/>
        </w:rPr>
        <w:t xml:space="preserve"> A seleção </w:t>
      </w:r>
      <w:r w:rsidR="004A13AC">
        <w:rPr>
          <w:rFonts w:cs="Arial"/>
          <w:lang w:val="pt-BR"/>
        </w:rPr>
        <w:t>prevista</w:t>
      </w:r>
      <w:r w:rsidR="00471A21">
        <w:rPr>
          <w:rFonts w:cs="Arial"/>
          <w:lang w:val="pt-BR"/>
        </w:rPr>
        <w:t xml:space="preserve"> </w:t>
      </w:r>
      <w:r w:rsidR="004A13AC">
        <w:rPr>
          <w:rFonts w:cs="Arial"/>
          <w:lang w:val="pt-BR"/>
        </w:rPr>
        <w:t>n</w:t>
      </w:r>
      <w:r>
        <w:rPr>
          <w:rFonts w:cs="Arial"/>
          <w:lang w:val="pt-BR"/>
        </w:rPr>
        <w:t>este</w:t>
      </w:r>
      <w:r w:rsidR="00471A21">
        <w:rPr>
          <w:rFonts w:cs="Arial"/>
          <w:lang w:val="pt-BR"/>
        </w:rPr>
        <w:t xml:space="preserve"> </w:t>
      </w:r>
      <w:r>
        <w:rPr>
          <w:rFonts w:cs="Arial"/>
          <w:lang w:val="pt-BR"/>
        </w:rPr>
        <w:t>P</w:t>
      </w:r>
      <w:r w:rsidRPr="00491FEA">
        <w:rPr>
          <w:rFonts w:cs="Arial"/>
          <w:lang w:val="pt-BR"/>
        </w:rPr>
        <w:t xml:space="preserve">rocesso </w:t>
      </w:r>
      <w:r>
        <w:rPr>
          <w:rFonts w:cs="Arial"/>
          <w:lang w:val="pt-BR"/>
        </w:rPr>
        <w:t>S</w:t>
      </w:r>
      <w:r w:rsidRPr="00491FEA">
        <w:rPr>
          <w:rFonts w:cs="Arial"/>
          <w:lang w:val="pt-BR"/>
        </w:rPr>
        <w:t>eletivo envolverá as seguintes etapas</w:t>
      </w:r>
      <w:r>
        <w:rPr>
          <w:rFonts w:cs="Arial"/>
          <w:lang w:val="pt-BR"/>
        </w:rPr>
        <w:t>, de responsabilidade da Secretaria Municipal de Gestão</w:t>
      </w:r>
      <w:r w:rsidRPr="00491FEA">
        <w:rPr>
          <w:rFonts w:cs="Arial"/>
          <w:lang w:val="pt-BR"/>
        </w:rPr>
        <w:t>:</w:t>
      </w:r>
    </w:p>
    <w:p w:rsidR="008F0395" w:rsidRDefault="005669FC" w:rsidP="008F0395">
      <w:pPr>
        <w:spacing w:after="120"/>
        <w:rPr>
          <w:rFonts w:cs="Arial"/>
          <w:lang w:val="pt-BR"/>
        </w:rPr>
      </w:pPr>
      <w:r w:rsidRPr="00491FEA">
        <w:rPr>
          <w:rFonts w:cs="Arial"/>
          <w:lang w:val="pt-BR"/>
        </w:rPr>
        <w:t xml:space="preserve">a) Inscrição </w:t>
      </w:r>
      <w:r w:rsidRPr="00491FEA">
        <w:rPr>
          <w:rFonts w:cs="Arial"/>
          <w:i/>
          <w:lang w:val="pt-BR"/>
        </w:rPr>
        <w:t>online</w:t>
      </w:r>
      <w:r w:rsidR="007119A2">
        <w:rPr>
          <w:rFonts w:cs="Arial"/>
          <w:i/>
          <w:lang w:val="pt-BR"/>
        </w:rPr>
        <w:t xml:space="preserve"> </w:t>
      </w:r>
      <w:r w:rsidRPr="00F2543E">
        <w:rPr>
          <w:rFonts w:cs="Arial"/>
          <w:lang w:val="pt-BR"/>
        </w:rPr>
        <w:t>(gratuita);</w:t>
      </w:r>
    </w:p>
    <w:p w:rsidR="008F0395" w:rsidRDefault="008F0395" w:rsidP="008F0395">
      <w:pPr>
        <w:spacing w:after="120"/>
        <w:rPr>
          <w:rFonts w:cs="Arial"/>
          <w:lang w:val="pt-BR"/>
        </w:rPr>
      </w:pPr>
      <w:r>
        <w:rPr>
          <w:rFonts w:cs="Arial"/>
          <w:lang w:val="pt-BR"/>
        </w:rPr>
        <w:t>b) Divulgação da lista</w:t>
      </w:r>
      <w:r w:rsidR="007F0016">
        <w:rPr>
          <w:rFonts w:cs="Arial"/>
          <w:lang w:val="pt-BR"/>
        </w:rPr>
        <w:t>gem</w:t>
      </w:r>
      <w:r>
        <w:rPr>
          <w:rFonts w:cs="Arial"/>
          <w:lang w:val="pt-BR"/>
        </w:rPr>
        <w:t xml:space="preserve"> d</w:t>
      </w:r>
      <w:r w:rsidR="007F0016">
        <w:rPr>
          <w:rFonts w:cs="Arial"/>
          <w:lang w:val="pt-BR"/>
        </w:rPr>
        <w:t>os</w:t>
      </w:r>
      <w:r>
        <w:rPr>
          <w:rFonts w:cs="Arial"/>
          <w:lang w:val="pt-BR"/>
        </w:rPr>
        <w:t xml:space="preserve"> inscritos;</w:t>
      </w:r>
    </w:p>
    <w:p w:rsidR="008F0395" w:rsidRDefault="008F0395" w:rsidP="008F0395">
      <w:pPr>
        <w:spacing w:after="120"/>
        <w:rPr>
          <w:rFonts w:cs="Arial"/>
          <w:lang w:val="pt-BR"/>
        </w:rPr>
      </w:pPr>
      <w:r>
        <w:rPr>
          <w:rFonts w:cs="Arial"/>
          <w:lang w:val="pt-BR"/>
        </w:rPr>
        <w:t>c) Período para interposição de recursos;</w:t>
      </w:r>
    </w:p>
    <w:p w:rsidR="005669FC" w:rsidRDefault="008F0395" w:rsidP="008F0395">
      <w:pPr>
        <w:spacing w:after="120"/>
        <w:rPr>
          <w:rFonts w:cs="Arial"/>
          <w:szCs w:val="24"/>
          <w:lang w:val="pt-BR"/>
        </w:rPr>
      </w:pPr>
      <w:r>
        <w:rPr>
          <w:rFonts w:cs="Arial"/>
          <w:lang w:val="pt-BR"/>
        </w:rPr>
        <w:t>d</w:t>
      </w:r>
      <w:r w:rsidR="005669FC" w:rsidRPr="00491FEA">
        <w:rPr>
          <w:rFonts w:cs="Arial"/>
          <w:lang w:val="pt-BR"/>
        </w:rPr>
        <w:t>) Prova de Títulos</w:t>
      </w:r>
      <w:r w:rsidR="005669FC" w:rsidRPr="003C11FC">
        <w:rPr>
          <w:rFonts w:cs="Arial"/>
          <w:szCs w:val="24"/>
          <w:lang w:val="pt-BR"/>
        </w:rPr>
        <w:t>(qualifica</w:t>
      </w:r>
      <w:r>
        <w:rPr>
          <w:rFonts w:cs="Arial"/>
          <w:szCs w:val="24"/>
          <w:lang w:val="pt-BR"/>
        </w:rPr>
        <w:t>ção e experiência profissional);</w:t>
      </w:r>
    </w:p>
    <w:p w:rsidR="008F0395" w:rsidRDefault="008F0395" w:rsidP="008F0395">
      <w:pPr>
        <w:spacing w:after="120"/>
        <w:rPr>
          <w:rFonts w:cs="Arial"/>
          <w:szCs w:val="24"/>
          <w:lang w:val="pt-BR"/>
        </w:rPr>
      </w:pPr>
      <w:r>
        <w:rPr>
          <w:rFonts w:cs="Arial"/>
          <w:szCs w:val="24"/>
          <w:lang w:val="pt-BR"/>
        </w:rPr>
        <w:t>e) Divulgação da Pontuação da Prova de Títulos;</w:t>
      </w:r>
    </w:p>
    <w:p w:rsidR="008F0395" w:rsidRDefault="008F0395" w:rsidP="008F0395">
      <w:pPr>
        <w:spacing w:after="120"/>
        <w:rPr>
          <w:rFonts w:cs="Arial"/>
          <w:lang w:val="pt-BR"/>
        </w:rPr>
      </w:pPr>
      <w:r>
        <w:rPr>
          <w:rFonts w:cs="Arial"/>
          <w:szCs w:val="24"/>
          <w:lang w:val="pt-BR"/>
        </w:rPr>
        <w:t xml:space="preserve">f) Período </w:t>
      </w:r>
      <w:r>
        <w:rPr>
          <w:rFonts w:cs="Arial"/>
          <w:lang w:val="pt-BR"/>
        </w:rPr>
        <w:t>para interposição de recursos;</w:t>
      </w:r>
    </w:p>
    <w:p w:rsidR="008F0395" w:rsidRDefault="008F0395" w:rsidP="008F0395">
      <w:pPr>
        <w:spacing w:after="120"/>
        <w:rPr>
          <w:rFonts w:cs="Arial"/>
          <w:lang w:val="pt-BR"/>
        </w:rPr>
      </w:pPr>
      <w:r>
        <w:rPr>
          <w:rFonts w:cs="Arial"/>
          <w:lang w:val="pt-BR"/>
        </w:rPr>
        <w:t xml:space="preserve">g) </w:t>
      </w:r>
      <w:r w:rsidR="007119A2">
        <w:rPr>
          <w:rFonts w:cs="Arial"/>
          <w:lang w:val="pt-BR"/>
        </w:rPr>
        <w:t xml:space="preserve">Homologação da </w:t>
      </w:r>
      <w:r>
        <w:rPr>
          <w:rFonts w:cs="Arial"/>
          <w:lang w:val="pt-BR"/>
        </w:rPr>
        <w:t>Classificação Final;</w:t>
      </w:r>
    </w:p>
    <w:p w:rsidR="008F0395" w:rsidRDefault="008F0395" w:rsidP="008F0395">
      <w:pPr>
        <w:spacing w:after="120"/>
        <w:rPr>
          <w:rFonts w:cs="Arial"/>
          <w:lang w:val="pt-BR"/>
        </w:rPr>
      </w:pPr>
      <w:r>
        <w:rPr>
          <w:rFonts w:cs="Arial"/>
          <w:lang w:val="pt-BR"/>
        </w:rPr>
        <w:t>h) Contratação.</w:t>
      </w:r>
    </w:p>
    <w:p w:rsidR="00B825F5" w:rsidRPr="00511FEE" w:rsidRDefault="00B825F5" w:rsidP="00B825F5">
      <w:pPr>
        <w:pStyle w:val="Default"/>
        <w:spacing w:after="200"/>
        <w:jc w:val="both"/>
        <w:rPr>
          <w:rFonts w:ascii="Arial" w:hAnsi="Arial" w:cs="Arial"/>
          <w:color w:val="0000FF"/>
          <w:u w:val="single"/>
        </w:rPr>
      </w:pPr>
      <w:r w:rsidRPr="00F2543E">
        <w:rPr>
          <w:rFonts w:ascii="Verdana" w:hAnsi="Verdana" w:cs="Arial"/>
          <w:b/>
          <w:sz w:val="22"/>
          <w:szCs w:val="22"/>
        </w:rPr>
        <w:t>1.</w:t>
      </w:r>
      <w:r w:rsidR="007F0016">
        <w:rPr>
          <w:rFonts w:ascii="Verdana" w:hAnsi="Verdana" w:cs="Arial"/>
          <w:b/>
          <w:sz w:val="22"/>
          <w:szCs w:val="22"/>
        </w:rPr>
        <w:t>4</w:t>
      </w:r>
      <w:r w:rsidR="00471A21">
        <w:rPr>
          <w:rFonts w:ascii="Verdana" w:hAnsi="Verdana" w:cs="Arial"/>
          <w:b/>
          <w:sz w:val="22"/>
          <w:szCs w:val="22"/>
        </w:rPr>
        <w:t xml:space="preserve"> </w:t>
      </w:r>
      <w:r>
        <w:rPr>
          <w:rFonts w:ascii="Verdana" w:hAnsi="Verdana"/>
          <w:sz w:val="22"/>
          <w:szCs w:val="22"/>
        </w:rPr>
        <w:t>S</w:t>
      </w:r>
      <w:r w:rsidRPr="00511FEE">
        <w:rPr>
          <w:rFonts w:ascii="Verdana" w:hAnsi="Verdana"/>
          <w:sz w:val="22"/>
          <w:szCs w:val="22"/>
        </w:rPr>
        <w:t xml:space="preserve">erão </w:t>
      </w:r>
      <w:r>
        <w:rPr>
          <w:rFonts w:ascii="Verdana" w:hAnsi="Verdana"/>
          <w:sz w:val="22"/>
          <w:szCs w:val="22"/>
        </w:rPr>
        <w:t>considerados</w:t>
      </w:r>
      <w:r w:rsidRPr="00511FEE">
        <w:rPr>
          <w:rFonts w:ascii="Verdana" w:hAnsi="Verdana"/>
          <w:sz w:val="22"/>
          <w:szCs w:val="22"/>
        </w:rPr>
        <w:t>,</w:t>
      </w:r>
      <w:r>
        <w:rPr>
          <w:rFonts w:ascii="Verdana" w:hAnsi="Verdana"/>
          <w:sz w:val="22"/>
          <w:szCs w:val="22"/>
        </w:rPr>
        <w:t xml:space="preserve"> d</w:t>
      </w:r>
      <w:r w:rsidRPr="00511FEE">
        <w:rPr>
          <w:rFonts w:ascii="Verdana" w:hAnsi="Verdana"/>
          <w:sz w:val="22"/>
          <w:szCs w:val="22"/>
        </w:rPr>
        <w:t xml:space="preserve">urante toda a realização do </w:t>
      </w:r>
      <w:r>
        <w:rPr>
          <w:rFonts w:ascii="Verdana" w:hAnsi="Verdana"/>
          <w:sz w:val="22"/>
          <w:szCs w:val="22"/>
        </w:rPr>
        <w:t xml:space="preserve">presente Processo Seletivo, </w:t>
      </w:r>
      <w:r w:rsidRPr="00511FEE">
        <w:rPr>
          <w:rFonts w:ascii="Verdana" w:hAnsi="Verdana"/>
          <w:sz w:val="22"/>
          <w:szCs w:val="22"/>
        </w:rPr>
        <w:t>os princípios estabelecidos no art. 37, caput, da Constituição Federal</w:t>
      </w:r>
      <w:r>
        <w:rPr>
          <w:rFonts w:ascii="Verdana" w:hAnsi="Verdana"/>
          <w:sz w:val="22"/>
          <w:szCs w:val="22"/>
        </w:rPr>
        <w:t xml:space="preserve">, </w:t>
      </w:r>
      <w:r w:rsidRPr="00511FEE">
        <w:rPr>
          <w:rFonts w:ascii="Verdana" w:hAnsi="Verdana"/>
          <w:sz w:val="22"/>
          <w:szCs w:val="22"/>
        </w:rPr>
        <w:t>sem prejuízo de outros</w:t>
      </w:r>
      <w:r>
        <w:rPr>
          <w:rFonts w:ascii="Verdana" w:hAnsi="Verdana"/>
          <w:sz w:val="22"/>
          <w:szCs w:val="22"/>
        </w:rPr>
        <w:t xml:space="preserve"> dispositivos legais previstos na legislação. </w:t>
      </w:r>
    </w:p>
    <w:p w:rsidR="00A448F4" w:rsidRPr="00A448F4" w:rsidRDefault="00B825F5" w:rsidP="005669FC">
      <w:pPr>
        <w:pStyle w:val="Default"/>
        <w:spacing w:after="200"/>
        <w:jc w:val="both"/>
        <w:rPr>
          <w:rFonts w:ascii="Verdana" w:hAnsi="Verdana"/>
          <w:sz w:val="22"/>
          <w:szCs w:val="22"/>
        </w:rPr>
      </w:pPr>
      <w:r w:rsidRPr="00A448F4">
        <w:rPr>
          <w:rFonts w:ascii="Verdana" w:hAnsi="Verdana" w:cs="Arial"/>
          <w:b/>
          <w:sz w:val="22"/>
          <w:szCs w:val="22"/>
        </w:rPr>
        <w:t>1.</w:t>
      </w:r>
      <w:r w:rsidR="007F0016">
        <w:rPr>
          <w:rFonts w:ascii="Verdana" w:hAnsi="Verdana" w:cs="Arial"/>
          <w:b/>
          <w:sz w:val="22"/>
          <w:szCs w:val="22"/>
        </w:rPr>
        <w:t>5</w:t>
      </w:r>
      <w:r w:rsidR="00471A21">
        <w:rPr>
          <w:rFonts w:ascii="Verdana" w:hAnsi="Verdana" w:cs="Arial"/>
          <w:b/>
          <w:sz w:val="22"/>
          <w:szCs w:val="22"/>
        </w:rPr>
        <w:t xml:space="preserve"> </w:t>
      </w:r>
      <w:r w:rsidR="00A448F4" w:rsidRPr="00A448F4">
        <w:rPr>
          <w:rFonts w:ascii="Verdana" w:hAnsi="Verdana"/>
          <w:sz w:val="22"/>
          <w:szCs w:val="22"/>
        </w:rPr>
        <w:t xml:space="preserve">Será permitida a impugnação deste Edital no prazo de 03 (três) dias úteis a partir do primeiro dia útil seguinte de sua publicação no Diário Oficial do Município. </w:t>
      </w:r>
    </w:p>
    <w:p w:rsidR="009A7196" w:rsidRDefault="00A448F4" w:rsidP="000703CD">
      <w:pPr>
        <w:shd w:val="clear" w:color="auto" w:fill="FFFFFF"/>
        <w:spacing w:line="276" w:lineRule="auto"/>
        <w:jc w:val="both"/>
        <w:rPr>
          <w:rFonts w:cs="Arial"/>
          <w:szCs w:val="24"/>
          <w:lang w:val="pt-BR"/>
        </w:rPr>
      </w:pPr>
      <w:r w:rsidRPr="009A7196">
        <w:rPr>
          <w:rFonts w:cs="Arial"/>
          <w:b/>
          <w:lang w:val="pt-BR"/>
        </w:rPr>
        <w:t>1.</w:t>
      </w:r>
      <w:r w:rsidR="007F0016">
        <w:rPr>
          <w:rFonts w:cs="Arial"/>
          <w:b/>
          <w:lang w:val="pt-BR"/>
        </w:rPr>
        <w:t>6</w:t>
      </w:r>
      <w:r w:rsidR="00471A21">
        <w:rPr>
          <w:rFonts w:cs="Arial"/>
          <w:b/>
          <w:lang w:val="pt-BR"/>
        </w:rPr>
        <w:t xml:space="preserve"> </w:t>
      </w:r>
      <w:r w:rsidRPr="009A7196">
        <w:rPr>
          <w:lang w:val="pt-BR"/>
        </w:rPr>
        <w:t xml:space="preserve">A impugnação deverá ser elaborada por escrito, devidamente fundamentada, e protocolada </w:t>
      </w:r>
      <w:r w:rsidR="009A7196" w:rsidRPr="00491FEA">
        <w:rPr>
          <w:rFonts w:cs="Arial"/>
          <w:szCs w:val="24"/>
          <w:lang w:val="pt-BR"/>
        </w:rPr>
        <w:t xml:space="preserve">na Central de Atendimento ao Cidadão/CAC – </w:t>
      </w:r>
      <w:r w:rsidR="007F0016">
        <w:rPr>
          <w:rFonts w:cs="Arial"/>
          <w:szCs w:val="24"/>
          <w:lang w:val="pt-BR"/>
        </w:rPr>
        <w:t>defronte</w:t>
      </w:r>
      <w:r w:rsidR="009A7196" w:rsidRPr="00491FEA">
        <w:rPr>
          <w:rFonts w:cs="Arial"/>
          <w:szCs w:val="24"/>
          <w:lang w:val="pt-BR"/>
        </w:rPr>
        <w:t xml:space="preserve"> à Maternidade Cândido Mariano, no Protocolo Geral.</w:t>
      </w:r>
    </w:p>
    <w:p w:rsidR="000703CD" w:rsidRPr="000703CD" w:rsidRDefault="000703CD" w:rsidP="000703CD">
      <w:pPr>
        <w:shd w:val="clear" w:color="auto" w:fill="FFFFFF"/>
        <w:spacing w:line="276" w:lineRule="auto"/>
        <w:jc w:val="both"/>
        <w:rPr>
          <w:rFonts w:cs="Arial"/>
          <w:sz w:val="6"/>
          <w:szCs w:val="6"/>
          <w:lang w:val="pt-BR"/>
        </w:rPr>
      </w:pPr>
    </w:p>
    <w:p w:rsidR="00EC79D5" w:rsidRPr="009A7196" w:rsidRDefault="00EC79D5" w:rsidP="009A7196">
      <w:pPr>
        <w:pStyle w:val="Default"/>
        <w:spacing w:after="200"/>
        <w:jc w:val="both"/>
        <w:rPr>
          <w:rFonts w:ascii="Verdana" w:hAnsi="Verdana" w:cs="Arial"/>
          <w:b/>
        </w:rPr>
      </w:pPr>
      <w:r w:rsidRPr="009A7196">
        <w:rPr>
          <w:rFonts w:ascii="Verdana" w:hAnsi="Verdana" w:cs="Arial"/>
          <w:b/>
        </w:rPr>
        <w:lastRenderedPageBreak/>
        <w:t>2.  DOS REQUISITOS PARA O PROVIMENTO DA FUNÇÃO</w:t>
      </w:r>
    </w:p>
    <w:p w:rsidR="00EC79D5" w:rsidRPr="00491FEA" w:rsidRDefault="00EC79D5" w:rsidP="00EC79D5">
      <w:pPr>
        <w:spacing w:line="276" w:lineRule="auto"/>
        <w:jc w:val="both"/>
        <w:rPr>
          <w:rFonts w:cs="Arial"/>
          <w:b/>
          <w:sz w:val="2"/>
          <w:szCs w:val="2"/>
          <w:lang w:val="pt-BR"/>
        </w:rPr>
      </w:pPr>
    </w:p>
    <w:p w:rsidR="00EC79D5" w:rsidRDefault="00EC79D5" w:rsidP="00EC79D5">
      <w:pPr>
        <w:spacing w:line="276" w:lineRule="auto"/>
        <w:jc w:val="both"/>
        <w:rPr>
          <w:rFonts w:cs="Arial"/>
          <w:lang w:val="pt-BR"/>
        </w:rPr>
      </w:pPr>
      <w:r w:rsidRPr="00491FEA">
        <w:rPr>
          <w:rFonts w:cs="Arial"/>
          <w:b/>
          <w:lang w:val="pt-BR"/>
        </w:rPr>
        <w:t>2.1</w:t>
      </w:r>
      <w:r w:rsidRPr="00491FEA">
        <w:rPr>
          <w:rFonts w:cs="Arial"/>
          <w:lang w:val="pt-BR"/>
        </w:rPr>
        <w:t xml:space="preserve"> As condições </w:t>
      </w:r>
      <w:r>
        <w:rPr>
          <w:rFonts w:cs="Arial"/>
          <w:lang w:val="pt-BR"/>
        </w:rPr>
        <w:t xml:space="preserve">e requisitos para desempenhar </w:t>
      </w:r>
      <w:r w:rsidR="008458CF">
        <w:rPr>
          <w:rFonts w:cs="Arial"/>
          <w:lang w:val="pt-BR"/>
        </w:rPr>
        <w:t>a função</w:t>
      </w:r>
      <w:r w:rsidRPr="00491FEA">
        <w:rPr>
          <w:rFonts w:cs="Arial"/>
          <w:lang w:val="pt-BR"/>
        </w:rPr>
        <w:t xml:space="preserve"> objeto deste </w:t>
      </w:r>
      <w:r>
        <w:rPr>
          <w:rFonts w:cs="Arial"/>
          <w:lang w:val="pt-BR"/>
        </w:rPr>
        <w:t>p</w:t>
      </w:r>
      <w:r w:rsidRPr="00491FEA">
        <w:rPr>
          <w:rFonts w:cs="Arial"/>
          <w:lang w:val="pt-BR"/>
        </w:rPr>
        <w:t xml:space="preserve">rocesso </w:t>
      </w:r>
      <w:r>
        <w:rPr>
          <w:rFonts w:cs="Arial"/>
          <w:lang w:val="pt-BR"/>
        </w:rPr>
        <w:t>s</w:t>
      </w:r>
      <w:r w:rsidRPr="00491FEA">
        <w:rPr>
          <w:rFonts w:cs="Arial"/>
          <w:lang w:val="pt-BR"/>
        </w:rPr>
        <w:t>eletivo são os seguintes:</w:t>
      </w:r>
    </w:p>
    <w:p w:rsidR="007F0016" w:rsidRPr="007F0016" w:rsidRDefault="007F0016" w:rsidP="00EC79D5">
      <w:pPr>
        <w:spacing w:line="276" w:lineRule="auto"/>
        <w:jc w:val="both"/>
        <w:rPr>
          <w:rFonts w:cs="Arial"/>
          <w:sz w:val="2"/>
          <w:szCs w:val="2"/>
          <w:lang w:val="pt-BR"/>
        </w:rPr>
      </w:pPr>
    </w:p>
    <w:p w:rsidR="00EC79D5" w:rsidRPr="00F2543E" w:rsidRDefault="00EC79D5" w:rsidP="00EC79D5">
      <w:pPr>
        <w:spacing w:line="276" w:lineRule="auto"/>
        <w:jc w:val="both"/>
        <w:rPr>
          <w:rFonts w:cs="Arial"/>
          <w:sz w:val="2"/>
          <w:szCs w:val="2"/>
          <w:lang w:val="pt-B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993"/>
        <w:gridCol w:w="1559"/>
        <w:gridCol w:w="1701"/>
        <w:gridCol w:w="1701"/>
      </w:tblGrid>
      <w:tr w:rsidR="00EC79D5" w:rsidRPr="00790903" w:rsidTr="000507D6">
        <w:tc>
          <w:tcPr>
            <w:tcW w:w="2835" w:type="dxa"/>
            <w:vAlign w:val="center"/>
          </w:tcPr>
          <w:p w:rsidR="00EC79D5" w:rsidRPr="00790903" w:rsidRDefault="00EC79D5" w:rsidP="004A13AC">
            <w:pPr>
              <w:jc w:val="center"/>
              <w:rPr>
                <w:rFonts w:cs="Arial"/>
                <w:b/>
                <w:sz w:val="16"/>
                <w:szCs w:val="16"/>
              </w:rPr>
            </w:pPr>
            <w:r w:rsidRPr="00790903">
              <w:rPr>
                <w:rFonts w:cs="Arial"/>
                <w:b/>
                <w:sz w:val="16"/>
                <w:szCs w:val="16"/>
              </w:rPr>
              <w:t>FUNÇÃO E REQUISITO</w:t>
            </w:r>
          </w:p>
        </w:tc>
        <w:tc>
          <w:tcPr>
            <w:tcW w:w="993" w:type="dxa"/>
            <w:vAlign w:val="center"/>
          </w:tcPr>
          <w:p w:rsidR="00EC79D5" w:rsidRPr="00790903" w:rsidRDefault="00EC79D5" w:rsidP="004A13AC">
            <w:pPr>
              <w:jc w:val="center"/>
              <w:rPr>
                <w:rFonts w:cs="Arial"/>
                <w:b/>
                <w:sz w:val="16"/>
                <w:szCs w:val="16"/>
              </w:rPr>
            </w:pPr>
            <w:r w:rsidRPr="00790903">
              <w:rPr>
                <w:rFonts w:cs="Arial"/>
                <w:b/>
                <w:sz w:val="16"/>
                <w:szCs w:val="16"/>
              </w:rPr>
              <w:t>VAGAS</w:t>
            </w:r>
          </w:p>
        </w:tc>
        <w:tc>
          <w:tcPr>
            <w:tcW w:w="1559" w:type="dxa"/>
            <w:vAlign w:val="center"/>
          </w:tcPr>
          <w:p w:rsidR="00EC79D5" w:rsidRPr="00790903" w:rsidRDefault="00EC79D5" w:rsidP="004A13AC">
            <w:pPr>
              <w:jc w:val="center"/>
              <w:rPr>
                <w:rFonts w:cs="Arial"/>
                <w:b/>
                <w:sz w:val="16"/>
                <w:szCs w:val="16"/>
              </w:rPr>
            </w:pPr>
            <w:r w:rsidRPr="00790903">
              <w:rPr>
                <w:rFonts w:cs="Arial"/>
                <w:b/>
                <w:sz w:val="16"/>
                <w:szCs w:val="16"/>
              </w:rPr>
              <w:t>CARGA</w:t>
            </w:r>
          </w:p>
          <w:p w:rsidR="00EC79D5" w:rsidRPr="00790903" w:rsidRDefault="00EC79D5" w:rsidP="004A13AC">
            <w:pPr>
              <w:jc w:val="center"/>
              <w:rPr>
                <w:rFonts w:cs="Arial"/>
                <w:b/>
                <w:sz w:val="16"/>
                <w:szCs w:val="16"/>
              </w:rPr>
            </w:pPr>
            <w:r w:rsidRPr="00790903">
              <w:rPr>
                <w:rFonts w:cs="Arial"/>
                <w:b/>
                <w:sz w:val="16"/>
                <w:szCs w:val="16"/>
              </w:rPr>
              <w:t>HORÁRIA</w:t>
            </w:r>
          </w:p>
        </w:tc>
        <w:tc>
          <w:tcPr>
            <w:tcW w:w="1701" w:type="dxa"/>
            <w:vAlign w:val="center"/>
          </w:tcPr>
          <w:p w:rsidR="00EC79D5" w:rsidRPr="00790903" w:rsidRDefault="007119A2" w:rsidP="007119A2">
            <w:pPr>
              <w:jc w:val="center"/>
              <w:rPr>
                <w:rFonts w:cs="Arial"/>
                <w:b/>
                <w:sz w:val="16"/>
                <w:szCs w:val="16"/>
              </w:rPr>
            </w:pPr>
            <w:r>
              <w:rPr>
                <w:rFonts w:cs="Arial"/>
                <w:b/>
                <w:sz w:val="16"/>
                <w:szCs w:val="16"/>
              </w:rPr>
              <w:t>PRAZO DE</w:t>
            </w:r>
            <w:r w:rsidR="00EC79D5" w:rsidRPr="00790903">
              <w:rPr>
                <w:rFonts w:cs="Arial"/>
                <w:b/>
                <w:sz w:val="16"/>
                <w:szCs w:val="16"/>
              </w:rPr>
              <w:t xml:space="preserve"> CONTRATAÇÃO</w:t>
            </w:r>
          </w:p>
        </w:tc>
        <w:tc>
          <w:tcPr>
            <w:tcW w:w="1701" w:type="dxa"/>
          </w:tcPr>
          <w:p w:rsidR="00EC79D5" w:rsidRPr="00790903" w:rsidRDefault="00EC79D5" w:rsidP="004A13AC">
            <w:pPr>
              <w:jc w:val="center"/>
              <w:rPr>
                <w:rFonts w:cs="Arial"/>
                <w:b/>
                <w:sz w:val="16"/>
                <w:szCs w:val="16"/>
              </w:rPr>
            </w:pPr>
            <w:r w:rsidRPr="00790903">
              <w:rPr>
                <w:rFonts w:cs="Arial"/>
                <w:b/>
                <w:sz w:val="16"/>
                <w:szCs w:val="16"/>
              </w:rPr>
              <w:t>REMUNERAÇÃO</w:t>
            </w:r>
          </w:p>
          <w:p w:rsidR="00EC79D5" w:rsidRPr="00790903" w:rsidRDefault="00EC79D5" w:rsidP="004A13AC">
            <w:pPr>
              <w:jc w:val="center"/>
              <w:rPr>
                <w:rFonts w:cs="Arial"/>
                <w:b/>
                <w:sz w:val="16"/>
                <w:szCs w:val="16"/>
              </w:rPr>
            </w:pPr>
            <w:r w:rsidRPr="00790903">
              <w:rPr>
                <w:rFonts w:cs="Arial"/>
                <w:b/>
                <w:sz w:val="16"/>
                <w:szCs w:val="16"/>
              </w:rPr>
              <w:t>BRUTA MENSAL</w:t>
            </w:r>
          </w:p>
        </w:tc>
      </w:tr>
      <w:tr w:rsidR="00EC79D5" w:rsidRPr="00F2543E" w:rsidTr="000507D6">
        <w:trPr>
          <w:trHeight w:val="70"/>
        </w:trPr>
        <w:tc>
          <w:tcPr>
            <w:tcW w:w="2835" w:type="dxa"/>
          </w:tcPr>
          <w:p w:rsidR="00EC79D5" w:rsidRPr="007F7EC6" w:rsidRDefault="00EC79D5" w:rsidP="004A13AC">
            <w:pPr>
              <w:spacing w:after="120"/>
              <w:rPr>
                <w:rFonts w:cs="Arial"/>
                <w:b/>
                <w:sz w:val="2"/>
                <w:szCs w:val="2"/>
                <w:lang w:val="pt-BR"/>
              </w:rPr>
            </w:pPr>
          </w:p>
          <w:p w:rsidR="00EC79D5" w:rsidRDefault="004A13AC" w:rsidP="004A13AC">
            <w:pPr>
              <w:spacing w:after="120"/>
              <w:rPr>
                <w:rFonts w:ascii="Arial" w:hAnsi="Arial" w:cs="Arial"/>
                <w:lang w:val="pt-BR"/>
              </w:rPr>
            </w:pPr>
            <w:r>
              <w:rPr>
                <w:rFonts w:cs="Arial"/>
                <w:b/>
                <w:lang w:val="pt-BR"/>
              </w:rPr>
              <w:t>AUXILIAR ADMINISTRATIVO E FINANCEIRO</w:t>
            </w:r>
          </w:p>
          <w:p w:rsidR="00EC79D5" w:rsidRDefault="00EC79D5" w:rsidP="004A13AC">
            <w:pPr>
              <w:spacing w:after="120"/>
              <w:rPr>
                <w:rFonts w:ascii="Arial" w:hAnsi="Arial" w:cs="Arial"/>
                <w:lang w:val="pt-BR"/>
              </w:rPr>
            </w:pPr>
            <w:r>
              <w:rPr>
                <w:rFonts w:ascii="Arial" w:hAnsi="Arial" w:cs="Arial"/>
                <w:color w:val="000000"/>
                <w:shd w:val="clear" w:color="auto" w:fill="FFFFFF"/>
                <w:lang w:val="pt-BR"/>
              </w:rPr>
              <w:t xml:space="preserve">- </w:t>
            </w:r>
            <w:r w:rsidRPr="00031E97">
              <w:rPr>
                <w:rFonts w:ascii="Arial" w:hAnsi="Arial" w:cs="Arial"/>
                <w:color w:val="000000"/>
                <w:shd w:val="clear" w:color="auto" w:fill="FFFFFF"/>
                <w:lang w:val="pt-BR"/>
              </w:rPr>
              <w:t>Ensino Médio</w:t>
            </w:r>
            <w:r>
              <w:rPr>
                <w:rFonts w:ascii="Arial" w:hAnsi="Arial" w:cs="Arial"/>
                <w:color w:val="000000"/>
                <w:shd w:val="clear" w:color="auto" w:fill="FFFFFF"/>
                <w:lang w:val="pt-BR"/>
              </w:rPr>
              <w:t xml:space="preserve"> Completo</w:t>
            </w:r>
            <w:r w:rsidR="004A13AC">
              <w:rPr>
                <w:rFonts w:ascii="Arial" w:hAnsi="Arial" w:cs="Arial"/>
                <w:lang w:val="pt-BR"/>
              </w:rPr>
              <w:t>;</w:t>
            </w:r>
          </w:p>
          <w:p w:rsidR="00EC79D5" w:rsidRDefault="00EC79D5" w:rsidP="007F0016">
            <w:pPr>
              <w:spacing w:after="120"/>
              <w:jc w:val="both"/>
              <w:rPr>
                <w:rFonts w:ascii="Arial" w:hAnsi="Arial" w:cs="Arial"/>
                <w:lang w:val="pt-BR"/>
              </w:rPr>
            </w:pPr>
            <w:r>
              <w:rPr>
                <w:rFonts w:ascii="Arial" w:hAnsi="Arial" w:cs="Arial"/>
                <w:lang w:val="pt-BR"/>
              </w:rPr>
              <w:t xml:space="preserve">- </w:t>
            </w:r>
            <w:r w:rsidR="004A13AC">
              <w:rPr>
                <w:rFonts w:ascii="Arial" w:hAnsi="Arial" w:cs="Arial"/>
                <w:lang w:val="pt-BR"/>
              </w:rPr>
              <w:t xml:space="preserve">Curso de Qualificação e </w:t>
            </w:r>
            <w:r w:rsidR="007F0016">
              <w:rPr>
                <w:rFonts w:ascii="Arial" w:hAnsi="Arial" w:cs="Arial"/>
                <w:lang w:val="pt-BR"/>
              </w:rPr>
              <w:t>Experiência Profissional</w:t>
            </w:r>
            <w:r w:rsidR="00471A21">
              <w:rPr>
                <w:rFonts w:ascii="Arial" w:hAnsi="Arial" w:cs="Arial"/>
                <w:lang w:val="pt-BR"/>
              </w:rPr>
              <w:t xml:space="preserve"> </w:t>
            </w:r>
            <w:r>
              <w:rPr>
                <w:rFonts w:ascii="Arial" w:hAnsi="Arial" w:cs="Arial"/>
                <w:lang w:val="pt-BR"/>
              </w:rPr>
              <w:t xml:space="preserve">na </w:t>
            </w:r>
            <w:r w:rsidR="000334B0">
              <w:rPr>
                <w:rFonts w:ascii="Arial" w:hAnsi="Arial" w:cs="Arial"/>
                <w:lang w:val="pt-BR"/>
              </w:rPr>
              <w:t>Á</w:t>
            </w:r>
            <w:r>
              <w:rPr>
                <w:rFonts w:ascii="Arial" w:hAnsi="Arial" w:cs="Arial"/>
                <w:lang w:val="pt-BR"/>
              </w:rPr>
              <w:t>rea</w:t>
            </w:r>
            <w:r w:rsidR="00471A21">
              <w:rPr>
                <w:rFonts w:ascii="Arial" w:hAnsi="Arial" w:cs="Arial"/>
                <w:lang w:val="pt-BR"/>
              </w:rPr>
              <w:t xml:space="preserve"> </w:t>
            </w:r>
            <w:r w:rsidR="000334B0">
              <w:rPr>
                <w:rFonts w:ascii="Arial" w:hAnsi="Arial" w:cs="Arial"/>
                <w:lang w:val="pt-BR"/>
              </w:rPr>
              <w:t>Administrativa e F</w:t>
            </w:r>
            <w:r w:rsidR="004A13AC">
              <w:rPr>
                <w:rFonts w:ascii="Arial" w:hAnsi="Arial" w:cs="Arial"/>
                <w:lang w:val="pt-BR"/>
              </w:rPr>
              <w:t>inanceira;</w:t>
            </w:r>
          </w:p>
          <w:p w:rsidR="004A13AC" w:rsidRPr="00031E97" w:rsidRDefault="007F0016" w:rsidP="007F0016">
            <w:pPr>
              <w:spacing w:after="120"/>
              <w:rPr>
                <w:rFonts w:ascii="Arial" w:hAnsi="Arial" w:cs="Arial"/>
                <w:lang w:val="pt-BR"/>
              </w:rPr>
            </w:pPr>
            <w:r>
              <w:rPr>
                <w:rFonts w:ascii="Arial" w:hAnsi="Arial" w:cs="Arial"/>
                <w:lang w:val="pt-BR"/>
              </w:rPr>
              <w:t xml:space="preserve">- </w:t>
            </w:r>
            <w:r w:rsidR="004A13AC">
              <w:rPr>
                <w:rFonts w:ascii="Arial" w:hAnsi="Arial" w:cs="Arial"/>
                <w:lang w:val="pt-BR"/>
              </w:rPr>
              <w:t>Conhecimento de Informática.</w:t>
            </w:r>
          </w:p>
        </w:tc>
        <w:tc>
          <w:tcPr>
            <w:tcW w:w="993" w:type="dxa"/>
            <w:vAlign w:val="center"/>
          </w:tcPr>
          <w:p w:rsidR="00EC79D5" w:rsidRDefault="00EC79D5" w:rsidP="004A13AC">
            <w:pPr>
              <w:spacing w:after="120"/>
              <w:jc w:val="center"/>
              <w:rPr>
                <w:rFonts w:ascii="Arial" w:hAnsi="Arial" w:cs="Arial"/>
                <w:lang w:val="pt-BR"/>
              </w:rPr>
            </w:pPr>
          </w:p>
          <w:p w:rsidR="003919F5" w:rsidRDefault="005C7A99" w:rsidP="004A13AC">
            <w:pPr>
              <w:spacing w:after="120"/>
              <w:jc w:val="center"/>
              <w:rPr>
                <w:rFonts w:ascii="Arial" w:hAnsi="Arial" w:cs="Arial"/>
                <w:lang w:val="pt-BR"/>
              </w:rPr>
            </w:pPr>
            <w:r>
              <w:rPr>
                <w:rFonts w:ascii="Arial" w:hAnsi="Arial" w:cs="Arial"/>
                <w:lang w:val="pt-BR"/>
              </w:rPr>
              <w:t>2</w:t>
            </w:r>
            <w:r w:rsidR="003919F5">
              <w:rPr>
                <w:rFonts w:ascii="Arial" w:hAnsi="Arial" w:cs="Arial"/>
                <w:lang w:val="pt-BR"/>
              </w:rPr>
              <w:t>00</w:t>
            </w:r>
          </w:p>
          <w:p w:rsidR="00EC79D5" w:rsidRPr="00790903" w:rsidRDefault="00EC79D5" w:rsidP="004A13AC">
            <w:pPr>
              <w:spacing w:after="120"/>
              <w:rPr>
                <w:rFonts w:ascii="Arial" w:hAnsi="Arial" w:cs="Arial"/>
                <w:lang w:val="pt-BR"/>
              </w:rPr>
            </w:pPr>
          </w:p>
        </w:tc>
        <w:tc>
          <w:tcPr>
            <w:tcW w:w="1559" w:type="dxa"/>
            <w:vAlign w:val="center"/>
          </w:tcPr>
          <w:p w:rsidR="00EC79D5" w:rsidRPr="00790903" w:rsidRDefault="004A13AC" w:rsidP="004A13AC">
            <w:pPr>
              <w:pStyle w:val="PargrafodaLista"/>
              <w:tabs>
                <w:tab w:val="left" w:pos="1316"/>
              </w:tabs>
              <w:ind w:left="0"/>
              <w:jc w:val="center"/>
              <w:rPr>
                <w:rFonts w:ascii="Arial" w:hAnsi="Arial" w:cs="Arial"/>
                <w:u w:val="single"/>
                <w:lang w:val="pt-BR"/>
              </w:rPr>
            </w:pPr>
            <w:r>
              <w:rPr>
                <w:rFonts w:ascii="Arial" w:hAnsi="Arial" w:cs="Arial"/>
                <w:lang w:val="pt-BR"/>
              </w:rPr>
              <w:t>4</w:t>
            </w:r>
            <w:r w:rsidR="00EC79D5">
              <w:rPr>
                <w:rFonts w:ascii="Arial" w:hAnsi="Arial" w:cs="Arial"/>
                <w:lang w:val="pt-BR"/>
              </w:rPr>
              <w:t>0 horas</w:t>
            </w:r>
          </w:p>
        </w:tc>
        <w:tc>
          <w:tcPr>
            <w:tcW w:w="1701" w:type="dxa"/>
            <w:vAlign w:val="center"/>
          </w:tcPr>
          <w:p w:rsidR="00EC79D5" w:rsidRDefault="00EC79D5" w:rsidP="004A13AC">
            <w:pPr>
              <w:pStyle w:val="PargrafodaLista"/>
              <w:tabs>
                <w:tab w:val="left" w:pos="1316"/>
              </w:tabs>
              <w:ind w:left="0"/>
              <w:jc w:val="center"/>
              <w:rPr>
                <w:rFonts w:ascii="Arial" w:hAnsi="Arial" w:cs="Arial"/>
                <w:lang w:val="pt-BR"/>
              </w:rPr>
            </w:pPr>
            <w:r>
              <w:rPr>
                <w:rFonts w:ascii="Arial" w:hAnsi="Arial" w:cs="Arial"/>
                <w:lang w:val="pt-BR"/>
              </w:rPr>
              <w:t>12 (doze)</w:t>
            </w:r>
          </w:p>
          <w:p w:rsidR="00EC79D5" w:rsidRPr="00790903" w:rsidRDefault="00EC79D5" w:rsidP="004A13AC">
            <w:pPr>
              <w:spacing w:after="120"/>
              <w:jc w:val="center"/>
              <w:rPr>
                <w:rFonts w:ascii="Arial" w:hAnsi="Arial" w:cs="Arial"/>
                <w:lang w:val="pt-BR"/>
              </w:rPr>
            </w:pPr>
            <w:r>
              <w:rPr>
                <w:rFonts w:ascii="Arial" w:hAnsi="Arial" w:cs="Arial"/>
                <w:lang w:val="pt-BR"/>
              </w:rPr>
              <w:t>meses</w:t>
            </w:r>
          </w:p>
        </w:tc>
        <w:tc>
          <w:tcPr>
            <w:tcW w:w="1701" w:type="dxa"/>
            <w:vAlign w:val="center"/>
          </w:tcPr>
          <w:p w:rsidR="00EC79D5" w:rsidRDefault="00EC79D5" w:rsidP="004A13AC">
            <w:pPr>
              <w:spacing w:after="120"/>
              <w:jc w:val="center"/>
              <w:rPr>
                <w:rFonts w:ascii="Arial" w:hAnsi="Arial" w:cs="Arial"/>
                <w:lang w:val="pt-BR"/>
              </w:rPr>
            </w:pPr>
          </w:p>
          <w:p w:rsidR="00EC79D5" w:rsidRPr="00790903" w:rsidRDefault="00EC79D5" w:rsidP="004A13AC">
            <w:pPr>
              <w:spacing w:after="120"/>
              <w:jc w:val="center"/>
              <w:rPr>
                <w:rFonts w:ascii="Arial" w:hAnsi="Arial" w:cs="Arial"/>
                <w:lang w:val="pt-BR"/>
              </w:rPr>
            </w:pPr>
            <w:r w:rsidRPr="00790903">
              <w:rPr>
                <w:rFonts w:ascii="Arial" w:hAnsi="Arial" w:cs="Arial"/>
                <w:lang w:val="pt-BR"/>
              </w:rPr>
              <w:t xml:space="preserve">R$ </w:t>
            </w:r>
            <w:r>
              <w:rPr>
                <w:rFonts w:ascii="Arial" w:hAnsi="Arial" w:cs="Arial"/>
                <w:lang w:val="pt-BR"/>
              </w:rPr>
              <w:t>1</w:t>
            </w:r>
            <w:r w:rsidRPr="00790903">
              <w:rPr>
                <w:rFonts w:ascii="Arial" w:hAnsi="Arial" w:cs="Arial"/>
                <w:lang w:val="pt-BR"/>
              </w:rPr>
              <w:t>.</w:t>
            </w:r>
            <w:r>
              <w:rPr>
                <w:rFonts w:ascii="Arial" w:hAnsi="Arial" w:cs="Arial"/>
                <w:lang w:val="pt-BR"/>
              </w:rPr>
              <w:t>4</w:t>
            </w:r>
            <w:r w:rsidRPr="00790903">
              <w:rPr>
                <w:rFonts w:ascii="Arial" w:hAnsi="Arial" w:cs="Arial"/>
                <w:lang w:val="pt-BR"/>
              </w:rPr>
              <w:t xml:space="preserve">00,00 </w:t>
            </w:r>
          </w:p>
          <w:p w:rsidR="00EC79D5" w:rsidRPr="00790903" w:rsidRDefault="00EC79D5" w:rsidP="004A13AC">
            <w:pPr>
              <w:spacing w:after="120"/>
              <w:jc w:val="center"/>
              <w:rPr>
                <w:rFonts w:ascii="Arial" w:hAnsi="Arial" w:cs="Arial"/>
                <w:lang w:val="pt-BR"/>
              </w:rPr>
            </w:pPr>
          </w:p>
        </w:tc>
      </w:tr>
    </w:tbl>
    <w:p w:rsidR="001C663D" w:rsidRPr="001C663D" w:rsidRDefault="001C663D" w:rsidP="00491FEA">
      <w:pPr>
        <w:jc w:val="both"/>
        <w:rPr>
          <w:rFonts w:cs="Arial"/>
          <w:color w:val="162937"/>
          <w:sz w:val="6"/>
          <w:szCs w:val="6"/>
          <w:shd w:val="clear" w:color="auto" w:fill="FFFFFF"/>
          <w:lang w:val="pt-BR"/>
        </w:rPr>
      </w:pPr>
    </w:p>
    <w:p w:rsidR="00EC79D5" w:rsidRDefault="00EC79D5" w:rsidP="00637A1F">
      <w:pPr>
        <w:jc w:val="both"/>
        <w:rPr>
          <w:rFonts w:cs="Arial"/>
          <w:color w:val="000000"/>
          <w:sz w:val="2"/>
          <w:szCs w:val="2"/>
          <w:lang w:val="pt-BR"/>
        </w:rPr>
      </w:pPr>
    </w:p>
    <w:p w:rsidR="00EC79D5" w:rsidRPr="00EC79D5" w:rsidRDefault="00EC79D5" w:rsidP="00637A1F">
      <w:pPr>
        <w:jc w:val="both"/>
        <w:rPr>
          <w:rFonts w:cs="Arial"/>
          <w:color w:val="000000"/>
          <w:sz w:val="2"/>
          <w:szCs w:val="2"/>
          <w:lang w:val="pt-BR"/>
        </w:rPr>
      </w:pPr>
    </w:p>
    <w:p w:rsidR="00EC79D5" w:rsidRDefault="00EC79D5" w:rsidP="00EC79D5">
      <w:pPr>
        <w:spacing w:after="120"/>
        <w:jc w:val="both"/>
        <w:rPr>
          <w:rFonts w:cs="Arial"/>
          <w:lang w:val="pt-BR"/>
        </w:rPr>
      </w:pPr>
      <w:r w:rsidRPr="00491FEA">
        <w:rPr>
          <w:rFonts w:cs="Arial"/>
          <w:b/>
          <w:lang w:val="pt-BR"/>
        </w:rPr>
        <w:t>2.</w:t>
      </w:r>
      <w:r w:rsidR="003919F5">
        <w:rPr>
          <w:rFonts w:cs="Arial"/>
          <w:b/>
          <w:lang w:val="pt-BR"/>
        </w:rPr>
        <w:t>2</w:t>
      </w:r>
      <w:r w:rsidR="00471A21">
        <w:rPr>
          <w:rFonts w:cs="Arial"/>
          <w:b/>
          <w:lang w:val="pt-BR"/>
        </w:rPr>
        <w:t xml:space="preserve"> </w:t>
      </w:r>
      <w:r w:rsidR="00610947">
        <w:rPr>
          <w:rFonts w:cs="Arial"/>
          <w:lang w:val="pt-BR"/>
        </w:rPr>
        <w:t>Atribuições do</w:t>
      </w:r>
      <w:r w:rsidR="00471A21">
        <w:rPr>
          <w:rFonts w:cs="Arial"/>
          <w:lang w:val="pt-BR"/>
        </w:rPr>
        <w:t xml:space="preserve"> </w:t>
      </w:r>
      <w:r w:rsidR="004A13AC">
        <w:rPr>
          <w:rFonts w:cs="Arial"/>
          <w:lang w:val="pt-BR"/>
        </w:rPr>
        <w:t>Auxiliar Administrativo e Financeiro</w:t>
      </w:r>
      <w:r>
        <w:rPr>
          <w:rFonts w:cs="Arial"/>
          <w:lang w:val="pt-BR"/>
        </w:rPr>
        <w:t>:</w:t>
      </w:r>
    </w:p>
    <w:p w:rsidR="00D427E9" w:rsidRDefault="00471A21" w:rsidP="00D427E9">
      <w:pPr>
        <w:jc w:val="both"/>
        <w:rPr>
          <w:lang w:val="pt-BR"/>
        </w:rPr>
      </w:pPr>
      <w:r>
        <w:rPr>
          <w:rFonts w:eastAsia="Times New Roman" w:cs="Arial"/>
          <w:b/>
          <w:color w:val="000000"/>
          <w:shd w:val="clear" w:color="auto" w:fill="FFFFFF"/>
          <w:lang w:val="pt-BR" w:eastAsia="pt-BR"/>
        </w:rPr>
        <w:t>I</w:t>
      </w:r>
      <w:r w:rsidR="00D427E9">
        <w:rPr>
          <w:rFonts w:eastAsia="Times New Roman" w:cs="Arial"/>
          <w:b/>
          <w:color w:val="000000"/>
          <w:shd w:val="clear" w:color="auto" w:fill="FFFFFF"/>
          <w:lang w:val="pt-BR" w:eastAsia="pt-BR"/>
        </w:rPr>
        <w:t>–</w:t>
      </w:r>
      <w:r w:rsidR="00D427E9" w:rsidRPr="0090322A">
        <w:rPr>
          <w:lang w:val="pt-BR"/>
        </w:rPr>
        <w:t>Executar atividades de processamento, conferência e registro da</w:t>
      </w:r>
      <w:r w:rsidR="00C44DB9">
        <w:rPr>
          <w:lang w:val="pt-BR"/>
        </w:rPr>
        <w:t xml:space="preserve"> rotina administrativa e da</w:t>
      </w:r>
      <w:r w:rsidR="00D427E9" w:rsidRPr="0090322A">
        <w:rPr>
          <w:lang w:val="pt-BR"/>
        </w:rPr>
        <w:t xml:space="preserve"> movimentação financeira de acordo com a normativa institucional</w:t>
      </w:r>
      <w:r w:rsidR="00D427E9">
        <w:rPr>
          <w:lang w:val="pt-BR"/>
        </w:rPr>
        <w:t>, bem como o</w:t>
      </w:r>
      <w:r w:rsidR="00D427E9" w:rsidRPr="00BC4F2B">
        <w:rPr>
          <w:lang w:val="pt-BR"/>
        </w:rPr>
        <w:t xml:space="preserve">rganizar e controlar </w:t>
      </w:r>
      <w:r w:rsidR="00D427E9">
        <w:rPr>
          <w:lang w:val="pt-BR"/>
        </w:rPr>
        <w:t xml:space="preserve">os </w:t>
      </w:r>
      <w:r w:rsidR="00D427E9" w:rsidRPr="00BC4F2B">
        <w:rPr>
          <w:lang w:val="pt-BR"/>
        </w:rPr>
        <w:t xml:space="preserve">materiais necessários para a execução das tarefas </w:t>
      </w:r>
      <w:r w:rsidR="00D427E9">
        <w:rPr>
          <w:lang w:val="pt-BR"/>
        </w:rPr>
        <w:t xml:space="preserve">operacionais do setor competente. </w:t>
      </w:r>
    </w:p>
    <w:p w:rsidR="00D427E9" w:rsidRPr="00131885" w:rsidRDefault="00D427E9" w:rsidP="00D427E9">
      <w:pPr>
        <w:jc w:val="both"/>
        <w:rPr>
          <w:sz w:val="8"/>
          <w:szCs w:val="8"/>
          <w:lang w:val="pt-BR"/>
        </w:rPr>
      </w:pPr>
    </w:p>
    <w:p w:rsidR="00EC79D5" w:rsidRDefault="00EC79D5" w:rsidP="00EC79D5">
      <w:pPr>
        <w:jc w:val="both"/>
        <w:rPr>
          <w:rFonts w:eastAsia="Times New Roman" w:cs="Arial"/>
          <w:color w:val="000000"/>
          <w:shd w:val="clear" w:color="auto" w:fill="FFFFFF"/>
          <w:lang w:val="pt-BR" w:eastAsia="pt-BR"/>
        </w:rPr>
      </w:pPr>
      <w:r w:rsidRPr="002C0CF1">
        <w:rPr>
          <w:rFonts w:eastAsia="Times New Roman" w:cs="Arial"/>
          <w:b/>
          <w:color w:val="000000"/>
          <w:shd w:val="clear" w:color="auto" w:fill="FFFFFF"/>
          <w:lang w:val="pt-BR" w:eastAsia="pt-BR"/>
        </w:rPr>
        <w:t>I</w:t>
      </w:r>
      <w:r w:rsidR="00D427E9">
        <w:rPr>
          <w:rFonts w:eastAsia="Times New Roman" w:cs="Arial"/>
          <w:b/>
          <w:color w:val="000000"/>
          <w:shd w:val="clear" w:color="auto" w:fill="FFFFFF"/>
          <w:lang w:val="pt-BR" w:eastAsia="pt-BR"/>
        </w:rPr>
        <w:t>I</w:t>
      </w:r>
      <w:r w:rsidR="008322F7">
        <w:rPr>
          <w:rFonts w:eastAsia="Times New Roman" w:cs="Arial"/>
          <w:b/>
          <w:color w:val="000000"/>
          <w:shd w:val="clear" w:color="auto" w:fill="FFFFFF"/>
          <w:lang w:val="pt-BR" w:eastAsia="pt-BR"/>
        </w:rPr>
        <w:t>–</w:t>
      </w:r>
      <w:r w:rsidR="008322F7">
        <w:rPr>
          <w:rFonts w:eastAsia="Times New Roman" w:cs="Arial"/>
          <w:color w:val="000000"/>
          <w:shd w:val="clear" w:color="auto" w:fill="FFFFFF"/>
          <w:lang w:val="pt-BR" w:eastAsia="pt-BR"/>
        </w:rPr>
        <w:t xml:space="preserve">Realizar tarefas relacionadas </w:t>
      </w:r>
      <w:r w:rsidR="007C2E4B">
        <w:rPr>
          <w:rFonts w:eastAsia="Times New Roman" w:cs="Arial"/>
          <w:color w:val="000000"/>
          <w:shd w:val="clear" w:color="auto" w:fill="FFFFFF"/>
          <w:lang w:val="pt-BR" w:eastAsia="pt-BR"/>
        </w:rPr>
        <w:t xml:space="preserve">à área administrativa, dando suporte na gestão de finanças, de logística, de pessoal </w:t>
      </w:r>
      <w:r w:rsidR="007F0016">
        <w:rPr>
          <w:rFonts w:eastAsia="Times New Roman" w:cs="Arial"/>
          <w:color w:val="000000"/>
          <w:shd w:val="clear" w:color="auto" w:fill="FFFFFF"/>
          <w:lang w:val="pt-BR" w:eastAsia="pt-BR"/>
        </w:rPr>
        <w:t>e operacional, realizando</w:t>
      </w:r>
      <w:r w:rsidR="00D427E9">
        <w:rPr>
          <w:rFonts w:eastAsia="Times New Roman" w:cs="Arial"/>
          <w:color w:val="000000"/>
          <w:shd w:val="clear" w:color="auto" w:fill="FFFFFF"/>
          <w:lang w:val="pt-BR" w:eastAsia="pt-BR"/>
        </w:rPr>
        <w:t xml:space="preserve"> atividades de controle e emissão de documentos.</w:t>
      </w:r>
    </w:p>
    <w:p w:rsidR="007C2E4B" w:rsidRPr="00131885" w:rsidRDefault="007C2E4B" w:rsidP="00EC79D5">
      <w:pPr>
        <w:jc w:val="both"/>
        <w:rPr>
          <w:rFonts w:eastAsia="Times New Roman" w:cs="Arial"/>
          <w:color w:val="000000"/>
          <w:sz w:val="8"/>
          <w:szCs w:val="8"/>
          <w:shd w:val="clear" w:color="auto" w:fill="FFFFFF"/>
          <w:lang w:val="pt-BR" w:eastAsia="pt-BR"/>
        </w:rPr>
      </w:pPr>
    </w:p>
    <w:p w:rsidR="008322F7" w:rsidRDefault="008322F7" w:rsidP="00EC79D5">
      <w:pPr>
        <w:jc w:val="both"/>
        <w:rPr>
          <w:rFonts w:eastAsia="Times New Roman" w:cs="Arial"/>
          <w:color w:val="000000"/>
          <w:sz w:val="2"/>
          <w:szCs w:val="2"/>
          <w:shd w:val="clear" w:color="auto" w:fill="FFFFFF"/>
          <w:lang w:val="pt-BR" w:eastAsia="pt-BR"/>
        </w:rPr>
      </w:pPr>
    </w:p>
    <w:p w:rsidR="00EC79D5" w:rsidRPr="00031E97" w:rsidRDefault="00EC79D5" w:rsidP="00EC79D5">
      <w:pPr>
        <w:jc w:val="both"/>
        <w:rPr>
          <w:rFonts w:eastAsia="Times New Roman" w:cs="Arial"/>
          <w:color w:val="000000"/>
          <w:sz w:val="2"/>
          <w:szCs w:val="2"/>
          <w:shd w:val="clear" w:color="auto" w:fill="FFFFFF"/>
          <w:lang w:val="pt-BR" w:eastAsia="pt-BR"/>
        </w:rPr>
      </w:pPr>
    </w:p>
    <w:p w:rsidR="00A47064" w:rsidRPr="00A47064" w:rsidRDefault="00EC79D5" w:rsidP="00A47064">
      <w:pPr>
        <w:jc w:val="both"/>
        <w:rPr>
          <w:lang w:val="pt-BR"/>
        </w:rPr>
      </w:pPr>
      <w:r w:rsidRPr="002C0CF1">
        <w:rPr>
          <w:rFonts w:eastAsia="Times New Roman" w:cs="Arial"/>
          <w:b/>
          <w:color w:val="000000"/>
          <w:shd w:val="clear" w:color="auto" w:fill="FFFFFF"/>
          <w:lang w:val="pt-BR" w:eastAsia="pt-BR"/>
        </w:rPr>
        <w:t>II</w:t>
      </w:r>
      <w:r w:rsidR="00D427E9">
        <w:rPr>
          <w:rFonts w:eastAsia="Times New Roman" w:cs="Arial"/>
          <w:b/>
          <w:color w:val="000000"/>
          <w:shd w:val="clear" w:color="auto" w:fill="FFFFFF"/>
          <w:lang w:val="pt-BR" w:eastAsia="pt-BR"/>
        </w:rPr>
        <w:t>I</w:t>
      </w:r>
      <w:r w:rsidRPr="002C0CF1">
        <w:rPr>
          <w:rFonts w:eastAsia="Times New Roman" w:cs="Arial"/>
          <w:b/>
          <w:color w:val="000000"/>
          <w:shd w:val="clear" w:color="auto" w:fill="FFFFFF"/>
          <w:lang w:val="pt-BR" w:eastAsia="pt-BR"/>
        </w:rPr>
        <w:t>–</w:t>
      </w:r>
      <w:r w:rsidR="008322F7" w:rsidRPr="00D427E9">
        <w:rPr>
          <w:lang w:val="pt-BR"/>
        </w:rPr>
        <w:t>Operacionalizar sistemas informatizados</w:t>
      </w:r>
      <w:r w:rsidR="00D427E9" w:rsidRPr="00D427E9">
        <w:rPr>
          <w:lang w:val="pt-BR"/>
        </w:rPr>
        <w:t>, organizando e acompanhando a gest</w:t>
      </w:r>
      <w:r w:rsidR="00D427E9">
        <w:rPr>
          <w:lang w:val="pt-BR"/>
        </w:rPr>
        <w:t>ão administrativa e financeira</w:t>
      </w:r>
      <w:r w:rsidR="00A47064">
        <w:rPr>
          <w:lang w:val="pt-BR"/>
        </w:rPr>
        <w:t xml:space="preserve">, bem como </w:t>
      </w:r>
      <w:r w:rsidR="00A47064">
        <w:rPr>
          <w:rFonts w:eastAsia="Times New Roman" w:cs="Arial"/>
          <w:color w:val="000000"/>
          <w:shd w:val="clear" w:color="auto" w:fill="FFFFFF"/>
          <w:lang w:val="pt-BR" w:eastAsia="pt-BR"/>
        </w:rPr>
        <w:t>realizar serviços de apoio nas áreas de recursos humanos, administração, finanças, contábil e logística.</w:t>
      </w:r>
    </w:p>
    <w:p w:rsidR="00C44DB9" w:rsidRPr="00131885" w:rsidRDefault="00C44DB9" w:rsidP="00EC79D5">
      <w:pPr>
        <w:jc w:val="both"/>
        <w:rPr>
          <w:sz w:val="8"/>
          <w:szCs w:val="8"/>
          <w:lang w:val="pt-BR"/>
        </w:rPr>
      </w:pPr>
    </w:p>
    <w:p w:rsidR="00C44DB9" w:rsidRPr="00131885" w:rsidRDefault="00C44DB9" w:rsidP="00EC79D5">
      <w:pPr>
        <w:jc w:val="both"/>
        <w:rPr>
          <w:sz w:val="8"/>
          <w:szCs w:val="8"/>
          <w:lang w:val="pt-BR"/>
        </w:rPr>
      </w:pPr>
      <w:r>
        <w:rPr>
          <w:rFonts w:eastAsia="Times New Roman" w:cs="Arial"/>
          <w:b/>
          <w:color w:val="000000"/>
          <w:shd w:val="clear" w:color="auto" w:fill="FFFFFF"/>
          <w:lang w:val="pt-BR" w:eastAsia="pt-BR"/>
        </w:rPr>
        <w:t>IV</w:t>
      </w:r>
      <w:r w:rsidRPr="002C0CF1">
        <w:rPr>
          <w:rFonts w:eastAsia="Times New Roman" w:cs="Arial"/>
          <w:b/>
          <w:color w:val="000000"/>
          <w:shd w:val="clear" w:color="auto" w:fill="FFFFFF"/>
          <w:lang w:val="pt-BR" w:eastAsia="pt-BR"/>
        </w:rPr>
        <w:t>–</w:t>
      </w:r>
      <w:r>
        <w:rPr>
          <w:rFonts w:eastAsia="Times New Roman" w:cs="Arial"/>
          <w:color w:val="000000"/>
          <w:shd w:val="clear" w:color="auto" w:fill="FFFFFF"/>
          <w:lang w:val="pt-BR" w:eastAsia="pt-BR"/>
        </w:rPr>
        <w:t>Manter registro de produtividade, preenchendo e encaminhando pl</w:t>
      </w:r>
      <w:r w:rsidR="00A47064">
        <w:rPr>
          <w:rFonts w:eastAsia="Times New Roman" w:cs="Arial"/>
          <w:color w:val="000000"/>
          <w:shd w:val="clear" w:color="auto" w:fill="FFFFFF"/>
          <w:lang w:val="pt-BR" w:eastAsia="pt-BR"/>
        </w:rPr>
        <w:t>anilhas, diários e relatórios com vistas</w:t>
      </w:r>
      <w:r w:rsidR="00471A21">
        <w:rPr>
          <w:rFonts w:eastAsia="Times New Roman" w:cs="Arial"/>
          <w:color w:val="000000"/>
          <w:shd w:val="clear" w:color="auto" w:fill="FFFFFF"/>
          <w:lang w:val="pt-BR" w:eastAsia="pt-BR"/>
        </w:rPr>
        <w:t xml:space="preserve"> </w:t>
      </w:r>
      <w:r w:rsidR="00A47064">
        <w:rPr>
          <w:rFonts w:eastAsia="Times New Roman" w:cs="Arial"/>
          <w:color w:val="000000"/>
          <w:shd w:val="clear" w:color="auto" w:fill="FFFFFF"/>
          <w:lang w:val="pt-BR" w:eastAsia="pt-BR"/>
        </w:rPr>
        <w:t>à atualização</w:t>
      </w:r>
      <w:r>
        <w:rPr>
          <w:rFonts w:eastAsia="Times New Roman" w:cs="Arial"/>
          <w:color w:val="000000"/>
          <w:shd w:val="clear" w:color="auto" w:fill="FFFFFF"/>
          <w:lang w:val="pt-BR" w:eastAsia="pt-BR"/>
        </w:rPr>
        <w:t xml:space="preserve"> de dados e elaboração de quadros informativos sobre </w:t>
      </w:r>
      <w:r w:rsidR="006A3AB0">
        <w:rPr>
          <w:rFonts w:eastAsia="Times New Roman" w:cs="Arial"/>
          <w:color w:val="000000"/>
          <w:shd w:val="clear" w:color="auto" w:fill="FFFFFF"/>
          <w:lang w:val="pt-BR" w:eastAsia="pt-BR"/>
        </w:rPr>
        <w:t>as atividades realizadas n</w:t>
      </w:r>
      <w:r w:rsidR="007119A2">
        <w:rPr>
          <w:rFonts w:eastAsia="Times New Roman" w:cs="Arial"/>
          <w:color w:val="000000"/>
          <w:shd w:val="clear" w:color="auto" w:fill="FFFFFF"/>
          <w:lang w:val="pt-BR" w:eastAsia="pt-BR"/>
        </w:rPr>
        <w:t>o</w:t>
      </w:r>
      <w:r w:rsidR="006A3AB0">
        <w:rPr>
          <w:rFonts w:eastAsia="Times New Roman" w:cs="Arial"/>
          <w:color w:val="000000"/>
          <w:shd w:val="clear" w:color="auto" w:fill="FFFFFF"/>
          <w:lang w:val="pt-BR" w:eastAsia="pt-BR"/>
        </w:rPr>
        <w:t xml:space="preserve"> </w:t>
      </w:r>
      <w:r w:rsidR="007119A2">
        <w:rPr>
          <w:rFonts w:eastAsia="Times New Roman" w:cs="Arial"/>
          <w:color w:val="000000"/>
          <w:shd w:val="clear" w:color="auto" w:fill="FFFFFF"/>
          <w:lang w:val="pt-BR" w:eastAsia="pt-BR"/>
        </w:rPr>
        <w:t>local de trabalho.</w:t>
      </w:r>
    </w:p>
    <w:p w:rsidR="008322F7" w:rsidRPr="00C44DB9" w:rsidRDefault="008322F7" w:rsidP="00EC79D5">
      <w:pPr>
        <w:jc w:val="both"/>
        <w:rPr>
          <w:rFonts w:eastAsia="Times New Roman" w:cs="Arial"/>
          <w:color w:val="000000"/>
          <w:sz w:val="2"/>
          <w:szCs w:val="2"/>
          <w:shd w:val="clear" w:color="auto" w:fill="FFFFFF"/>
          <w:lang w:val="pt-BR" w:eastAsia="pt-BR"/>
        </w:rPr>
      </w:pPr>
    </w:p>
    <w:p w:rsidR="00EC79D5" w:rsidRPr="00031E97" w:rsidRDefault="00EC79D5" w:rsidP="00EC79D5">
      <w:pPr>
        <w:jc w:val="both"/>
        <w:rPr>
          <w:rFonts w:eastAsia="Times New Roman" w:cs="Arial"/>
          <w:color w:val="000000"/>
          <w:sz w:val="2"/>
          <w:szCs w:val="2"/>
          <w:shd w:val="clear" w:color="auto" w:fill="FFFFFF"/>
          <w:lang w:val="pt-BR" w:eastAsia="pt-BR"/>
        </w:rPr>
      </w:pPr>
    </w:p>
    <w:p w:rsidR="00EC79D5" w:rsidRDefault="00D427E9" w:rsidP="00EC79D5">
      <w:pPr>
        <w:jc w:val="both"/>
        <w:rPr>
          <w:lang w:val="pt-BR"/>
        </w:rPr>
      </w:pPr>
      <w:r>
        <w:rPr>
          <w:rFonts w:eastAsia="Times New Roman" w:cs="Arial"/>
          <w:b/>
          <w:color w:val="000000"/>
          <w:shd w:val="clear" w:color="auto" w:fill="FFFFFF"/>
          <w:lang w:val="pt-BR" w:eastAsia="pt-BR"/>
        </w:rPr>
        <w:t>V</w:t>
      </w:r>
      <w:r w:rsidR="00EC79D5" w:rsidRPr="002C0CF1">
        <w:rPr>
          <w:rFonts w:eastAsia="Times New Roman" w:cs="Arial"/>
          <w:b/>
          <w:color w:val="000000"/>
          <w:shd w:val="clear" w:color="auto" w:fill="FFFFFF"/>
          <w:lang w:val="pt-BR" w:eastAsia="pt-BR"/>
        </w:rPr>
        <w:t>–</w:t>
      </w:r>
      <w:r w:rsidR="008322F7" w:rsidRPr="008322F7">
        <w:rPr>
          <w:lang w:val="pt-BR"/>
        </w:rPr>
        <w:t xml:space="preserve">Prestar atendimento ao público interno e externo, disponibilizando informações/orientações quanto aos assuntos relacionados </w:t>
      </w:r>
      <w:proofErr w:type="gramStart"/>
      <w:r w:rsidR="00A47064">
        <w:rPr>
          <w:lang w:val="pt-BR"/>
        </w:rPr>
        <w:t>a</w:t>
      </w:r>
      <w:proofErr w:type="gramEnd"/>
      <w:r w:rsidR="00A47064">
        <w:rPr>
          <w:lang w:val="pt-BR"/>
        </w:rPr>
        <w:t xml:space="preserve"> sua</w:t>
      </w:r>
      <w:r w:rsidR="008322F7" w:rsidRPr="008322F7">
        <w:rPr>
          <w:lang w:val="pt-BR"/>
        </w:rPr>
        <w:t xml:space="preserve"> área de </w:t>
      </w:r>
      <w:r w:rsidR="006A3AB0">
        <w:rPr>
          <w:lang w:val="pt-BR"/>
        </w:rPr>
        <w:t>atuação</w:t>
      </w:r>
      <w:r>
        <w:rPr>
          <w:lang w:val="pt-BR"/>
        </w:rPr>
        <w:t>.</w:t>
      </w:r>
    </w:p>
    <w:p w:rsidR="00680A46" w:rsidRPr="00131885" w:rsidRDefault="00680A46" w:rsidP="00EC79D5">
      <w:pPr>
        <w:jc w:val="both"/>
        <w:rPr>
          <w:sz w:val="8"/>
          <w:szCs w:val="8"/>
          <w:lang w:val="pt-BR"/>
        </w:rPr>
      </w:pPr>
    </w:p>
    <w:p w:rsidR="008322F7" w:rsidRPr="006A3AB0" w:rsidRDefault="008322F7" w:rsidP="00EC79D5">
      <w:pPr>
        <w:jc w:val="both"/>
        <w:rPr>
          <w:sz w:val="2"/>
          <w:szCs w:val="2"/>
          <w:lang w:val="pt-BR"/>
        </w:rPr>
      </w:pPr>
    </w:p>
    <w:p w:rsidR="008322F7" w:rsidRPr="008322F7" w:rsidRDefault="008322F7" w:rsidP="00EC79D5">
      <w:pPr>
        <w:jc w:val="both"/>
        <w:rPr>
          <w:rFonts w:eastAsia="Times New Roman" w:cs="Arial"/>
          <w:color w:val="000000"/>
          <w:sz w:val="2"/>
          <w:szCs w:val="2"/>
          <w:shd w:val="clear" w:color="auto" w:fill="FFFFFF"/>
          <w:lang w:val="pt-BR" w:eastAsia="pt-BR"/>
        </w:rPr>
      </w:pPr>
    </w:p>
    <w:p w:rsidR="007C2E4B" w:rsidRDefault="00EC79D5" w:rsidP="00EC79D5">
      <w:pPr>
        <w:jc w:val="both"/>
        <w:rPr>
          <w:rFonts w:eastAsia="Times New Roman" w:cs="Arial"/>
          <w:color w:val="000000"/>
          <w:shd w:val="clear" w:color="auto" w:fill="FFFFFF"/>
          <w:lang w:val="pt-BR" w:eastAsia="pt-BR"/>
        </w:rPr>
      </w:pPr>
      <w:r w:rsidRPr="00BC4F2B">
        <w:rPr>
          <w:rFonts w:eastAsia="Times New Roman" w:cs="Arial"/>
          <w:b/>
          <w:color w:val="000000"/>
          <w:shd w:val="clear" w:color="auto" w:fill="FFFFFF"/>
          <w:lang w:val="pt-BR" w:eastAsia="pt-BR"/>
        </w:rPr>
        <w:t>V</w:t>
      </w:r>
      <w:r w:rsidR="00A47064">
        <w:rPr>
          <w:rFonts w:eastAsia="Times New Roman" w:cs="Arial"/>
          <w:b/>
          <w:color w:val="000000"/>
          <w:shd w:val="clear" w:color="auto" w:fill="FFFFFF"/>
          <w:lang w:val="pt-BR" w:eastAsia="pt-BR"/>
        </w:rPr>
        <w:t>I</w:t>
      </w:r>
      <w:r w:rsidRPr="00BC4F2B">
        <w:rPr>
          <w:rFonts w:eastAsia="Times New Roman" w:cs="Arial"/>
          <w:b/>
          <w:color w:val="000000"/>
          <w:shd w:val="clear" w:color="auto" w:fill="FFFFFF"/>
          <w:lang w:val="pt-BR" w:eastAsia="pt-BR"/>
        </w:rPr>
        <w:t>–</w:t>
      </w:r>
      <w:r w:rsidR="00A47064">
        <w:rPr>
          <w:lang w:val="pt-BR"/>
        </w:rPr>
        <w:t>C</w:t>
      </w:r>
      <w:r w:rsidR="0090322A">
        <w:rPr>
          <w:lang w:val="pt-BR"/>
        </w:rPr>
        <w:t xml:space="preserve">onhecer, </w:t>
      </w:r>
      <w:r w:rsidR="00BC4F2B" w:rsidRPr="00BC4F2B">
        <w:rPr>
          <w:lang w:val="pt-BR"/>
        </w:rPr>
        <w:t>cumprir</w:t>
      </w:r>
      <w:r w:rsidR="0090322A">
        <w:rPr>
          <w:lang w:val="pt-BR"/>
        </w:rPr>
        <w:t xml:space="preserve"> e fazer cumprir a</w:t>
      </w:r>
      <w:r w:rsidR="007C2E4B">
        <w:rPr>
          <w:lang w:val="pt-BR"/>
        </w:rPr>
        <w:t xml:space="preserve">s disposições legais, bem como </w:t>
      </w:r>
      <w:r w:rsidR="0090322A">
        <w:rPr>
          <w:lang w:val="pt-BR"/>
        </w:rPr>
        <w:t>as</w:t>
      </w:r>
      <w:r w:rsidR="00471A21">
        <w:rPr>
          <w:lang w:val="pt-BR"/>
        </w:rPr>
        <w:t xml:space="preserve"> </w:t>
      </w:r>
      <w:r w:rsidR="007C2E4B" w:rsidRPr="00AB4B06">
        <w:rPr>
          <w:rFonts w:eastAsia="Times New Roman" w:cs="Arial"/>
          <w:color w:val="000000"/>
          <w:shd w:val="clear" w:color="auto" w:fill="FFFFFF"/>
          <w:lang w:val="pt-BR" w:eastAsia="pt-BR"/>
        </w:rPr>
        <w:t>ordens de serviço, despacho</w:t>
      </w:r>
      <w:r w:rsidR="00471A21">
        <w:rPr>
          <w:rFonts w:eastAsia="Times New Roman" w:cs="Arial"/>
          <w:color w:val="000000"/>
          <w:shd w:val="clear" w:color="auto" w:fill="FFFFFF"/>
          <w:lang w:val="pt-BR" w:eastAsia="pt-BR"/>
        </w:rPr>
        <w:t>s</w:t>
      </w:r>
      <w:r w:rsidR="007C2E4B" w:rsidRPr="00AB4B06">
        <w:rPr>
          <w:rFonts w:eastAsia="Times New Roman" w:cs="Arial"/>
          <w:color w:val="000000"/>
          <w:shd w:val="clear" w:color="auto" w:fill="FFFFFF"/>
          <w:lang w:val="pt-BR" w:eastAsia="pt-BR"/>
        </w:rPr>
        <w:t xml:space="preserve"> e determinações superiores, compatíveis com suas atribuições</w:t>
      </w:r>
      <w:r w:rsidR="007C2E4B">
        <w:rPr>
          <w:rFonts w:eastAsia="Times New Roman" w:cs="Arial"/>
          <w:color w:val="000000"/>
          <w:shd w:val="clear" w:color="auto" w:fill="FFFFFF"/>
          <w:lang w:val="pt-BR" w:eastAsia="pt-BR"/>
        </w:rPr>
        <w:t>.</w:t>
      </w:r>
    </w:p>
    <w:p w:rsidR="00D427E9" w:rsidRPr="00131885" w:rsidRDefault="00D427E9" w:rsidP="00EC79D5">
      <w:pPr>
        <w:jc w:val="both"/>
        <w:rPr>
          <w:rFonts w:eastAsia="Times New Roman" w:cs="Arial"/>
          <w:color w:val="000000"/>
          <w:sz w:val="8"/>
          <w:szCs w:val="8"/>
          <w:shd w:val="clear" w:color="auto" w:fill="FFFFFF"/>
          <w:lang w:val="pt-BR" w:eastAsia="pt-BR"/>
        </w:rPr>
      </w:pPr>
    </w:p>
    <w:p w:rsidR="00D427E9" w:rsidRDefault="00D427E9" w:rsidP="00D427E9">
      <w:pPr>
        <w:jc w:val="both"/>
        <w:rPr>
          <w:lang w:val="pt-BR"/>
        </w:rPr>
      </w:pPr>
      <w:r>
        <w:rPr>
          <w:rFonts w:eastAsia="Times New Roman" w:cs="Arial"/>
          <w:b/>
          <w:color w:val="000000"/>
          <w:shd w:val="clear" w:color="auto" w:fill="FFFFFF"/>
          <w:lang w:val="pt-BR" w:eastAsia="pt-BR"/>
        </w:rPr>
        <w:t>VI</w:t>
      </w:r>
      <w:r w:rsidR="007124C8">
        <w:rPr>
          <w:rFonts w:eastAsia="Times New Roman" w:cs="Arial"/>
          <w:b/>
          <w:color w:val="000000"/>
          <w:shd w:val="clear" w:color="auto" w:fill="FFFFFF"/>
          <w:lang w:val="pt-BR" w:eastAsia="pt-BR"/>
        </w:rPr>
        <w:t>I</w:t>
      </w:r>
      <w:r w:rsidRPr="002C0CF1">
        <w:rPr>
          <w:rFonts w:eastAsia="Times New Roman" w:cs="Arial"/>
          <w:b/>
          <w:color w:val="000000"/>
          <w:shd w:val="clear" w:color="auto" w:fill="FFFFFF"/>
          <w:lang w:val="pt-BR" w:eastAsia="pt-BR"/>
        </w:rPr>
        <w:t>–</w:t>
      </w:r>
      <w:r w:rsidR="00A47064">
        <w:rPr>
          <w:lang w:val="pt-BR"/>
        </w:rPr>
        <w:t>S</w:t>
      </w:r>
      <w:r w:rsidRPr="0090322A">
        <w:rPr>
          <w:lang w:val="pt-BR"/>
        </w:rPr>
        <w:t xml:space="preserve">eguir as normas estabelecidas </w:t>
      </w:r>
      <w:r>
        <w:rPr>
          <w:lang w:val="pt-BR"/>
        </w:rPr>
        <w:t>no regimento interno,</w:t>
      </w:r>
      <w:r w:rsidRPr="0090322A">
        <w:rPr>
          <w:lang w:val="pt-BR"/>
        </w:rPr>
        <w:t xml:space="preserve"> obedecendo ao horário de funcionamento, a política de gestão de pessoas, o manual de rotinas do</w:t>
      </w:r>
      <w:r>
        <w:rPr>
          <w:lang w:val="pt-BR"/>
        </w:rPr>
        <w:t xml:space="preserve"> setor</w:t>
      </w:r>
      <w:r w:rsidRPr="0090322A">
        <w:rPr>
          <w:lang w:val="pt-BR"/>
        </w:rPr>
        <w:t>, o Código de Ética e demais normas atinentes aos regulamentos internos.</w:t>
      </w:r>
    </w:p>
    <w:p w:rsidR="006A3AB0" w:rsidRPr="006A3AB0" w:rsidRDefault="006A3AB0" w:rsidP="00D427E9">
      <w:pPr>
        <w:jc w:val="both"/>
        <w:rPr>
          <w:sz w:val="8"/>
          <w:szCs w:val="8"/>
          <w:lang w:val="pt-BR"/>
        </w:rPr>
      </w:pPr>
    </w:p>
    <w:p w:rsidR="006A3AB0" w:rsidRDefault="00471A21" w:rsidP="006A3AB0">
      <w:pPr>
        <w:jc w:val="both"/>
        <w:rPr>
          <w:lang w:val="pt-BR"/>
        </w:rPr>
      </w:pPr>
      <w:r>
        <w:rPr>
          <w:rFonts w:eastAsia="Times New Roman" w:cs="Arial"/>
          <w:b/>
          <w:color w:val="000000"/>
          <w:shd w:val="clear" w:color="auto" w:fill="FFFFFF"/>
          <w:lang w:val="pt-BR" w:eastAsia="pt-BR"/>
        </w:rPr>
        <w:t>VIII</w:t>
      </w:r>
      <w:r w:rsidR="006A3AB0" w:rsidRPr="002C0CF1">
        <w:rPr>
          <w:rFonts w:eastAsia="Times New Roman" w:cs="Arial"/>
          <w:b/>
          <w:color w:val="000000"/>
          <w:shd w:val="clear" w:color="auto" w:fill="FFFFFF"/>
          <w:lang w:val="pt-BR" w:eastAsia="pt-BR"/>
        </w:rPr>
        <w:t>–</w:t>
      </w:r>
      <w:r w:rsidR="006A3AB0">
        <w:rPr>
          <w:lang w:val="pt-BR"/>
        </w:rPr>
        <w:t>P</w:t>
      </w:r>
      <w:r w:rsidR="006A3AB0" w:rsidRPr="002B4306">
        <w:rPr>
          <w:lang w:val="pt-BR"/>
        </w:rPr>
        <w:t xml:space="preserve">articipar das reuniões </w:t>
      </w:r>
      <w:r>
        <w:rPr>
          <w:lang w:val="pt-BR"/>
        </w:rPr>
        <w:t>em</w:t>
      </w:r>
      <w:r w:rsidR="006A3AB0" w:rsidRPr="002B4306">
        <w:rPr>
          <w:lang w:val="pt-BR"/>
        </w:rPr>
        <w:t xml:space="preserve"> equipe para o planejamento das atividades, avaliação de processos, fluxos de trabalho e resultado</w:t>
      </w:r>
      <w:r>
        <w:rPr>
          <w:lang w:val="pt-BR"/>
        </w:rPr>
        <w:t>s</w:t>
      </w:r>
      <w:r w:rsidR="006A3AB0" w:rsidRPr="002B4306">
        <w:rPr>
          <w:lang w:val="pt-BR"/>
        </w:rPr>
        <w:t>.</w:t>
      </w:r>
    </w:p>
    <w:p w:rsidR="006A3AB0" w:rsidRPr="006A3AB0" w:rsidRDefault="006A3AB0" w:rsidP="00D427E9">
      <w:pPr>
        <w:jc w:val="both"/>
        <w:rPr>
          <w:sz w:val="2"/>
          <w:szCs w:val="2"/>
          <w:lang w:val="pt-BR"/>
        </w:rPr>
      </w:pPr>
    </w:p>
    <w:p w:rsidR="00BC4F2B" w:rsidRPr="006A3AB0" w:rsidRDefault="00BC4F2B" w:rsidP="00EC79D5">
      <w:pPr>
        <w:jc w:val="both"/>
        <w:rPr>
          <w:sz w:val="2"/>
          <w:szCs w:val="2"/>
          <w:lang w:val="pt-BR"/>
        </w:rPr>
      </w:pPr>
    </w:p>
    <w:p w:rsidR="00BC4F2B" w:rsidRPr="009A27CF" w:rsidRDefault="00BC4F2B" w:rsidP="00EC79D5">
      <w:pPr>
        <w:jc w:val="both"/>
        <w:rPr>
          <w:rFonts w:eastAsia="Times New Roman" w:cs="Arial"/>
          <w:color w:val="000000"/>
          <w:sz w:val="2"/>
          <w:szCs w:val="2"/>
          <w:shd w:val="clear" w:color="auto" w:fill="FFFFFF"/>
          <w:lang w:val="pt-BR" w:eastAsia="pt-BR"/>
        </w:rPr>
      </w:pPr>
    </w:p>
    <w:p w:rsidR="00BC4F2B" w:rsidRDefault="006A3AB0" w:rsidP="00EC79D5">
      <w:pPr>
        <w:jc w:val="both"/>
        <w:rPr>
          <w:lang w:val="pt-BR"/>
        </w:rPr>
      </w:pPr>
      <w:r>
        <w:rPr>
          <w:rFonts w:eastAsia="Times New Roman" w:cs="Arial"/>
          <w:b/>
          <w:color w:val="000000"/>
          <w:shd w:val="clear" w:color="auto" w:fill="FFFFFF"/>
          <w:lang w:val="pt-BR" w:eastAsia="pt-BR"/>
        </w:rPr>
        <w:t>IX</w:t>
      </w:r>
      <w:r w:rsidR="00EC79D5" w:rsidRPr="002C0CF1">
        <w:rPr>
          <w:rFonts w:eastAsia="Times New Roman" w:cs="Arial"/>
          <w:b/>
          <w:color w:val="000000"/>
          <w:shd w:val="clear" w:color="auto" w:fill="FFFFFF"/>
          <w:lang w:val="pt-BR" w:eastAsia="pt-BR"/>
        </w:rPr>
        <w:t>–</w:t>
      </w:r>
      <w:r w:rsidR="00BC4F2B" w:rsidRPr="00BC4F2B">
        <w:rPr>
          <w:lang w:val="pt-BR"/>
        </w:rPr>
        <w:t xml:space="preserve">Exercer outras atividades inerentes à função, </w:t>
      </w:r>
      <w:r w:rsidR="0090322A">
        <w:rPr>
          <w:lang w:val="pt-BR"/>
        </w:rPr>
        <w:t xml:space="preserve">desenvolvendo tarefas correlatas </w:t>
      </w:r>
      <w:r w:rsidR="00BC4F2B" w:rsidRPr="00BC4F2B">
        <w:rPr>
          <w:lang w:val="pt-BR"/>
        </w:rPr>
        <w:t>quando solicitad</w:t>
      </w:r>
      <w:r>
        <w:rPr>
          <w:lang w:val="pt-BR"/>
        </w:rPr>
        <w:t>as</w:t>
      </w:r>
      <w:r w:rsidR="00BC4F2B" w:rsidRPr="00BC4F2B">
        <w:rPr>
          <w:lang w:val="pt-BR"/>
        </w:rPr>
        <w:t xml:space="preserve"> pelo </w:t>
      </w:r>
      <w:r w:rsidR="0090322A">
        <w:rPr>
          <w:lang w:val="pt-BR"/>
        </w:rPr>
        <w:t>superior</w:t>
      </w:r>
      <w:r w:rsidR="00BC4F2B" w:rsidRPr="00BC4F2B">
        <w:rPr>
          <w:lang w:val="pt-BR"/>
        </w:rPr>
        <w:t xml:space="preserve"> imediato.</w:t>
      </w:r>
    </w:p>
    <w:p w:rsidR="00BC4F2B" w:rsidRPr="0090322A" w:rsidRDefault="00BC4F2B" w:rsidP="00EC79D5">
      <w:pPr>
        <w:jc w:val="both"/>
        <w:rPr>
          <w:rFonts w:ascii="Arial" w:hAnsi="Arial" w:cs="Arial"/>
          <w:color w:val="000000"/>
          <w:sz w:val="2"/>
          <w:szCs w:val="2"/>
          <w:shd w:val="clear" w:color="auto" w:fill="FFFFFF"/>
          <w:lang w:val="pt-BR"/>
        </w:rPr>
      </w:pPr>
    </w:p>
    <w:p w:rsidR="00D427E9" w:rsidRPr="00A47064" w:rsidRDefault="00D427E9" w:rsidP="00EC79D5">
      <w:pPr>
        <w:jc w:val="both"/>
        <w:rPr>
          <w:rFonts w:eastAsia="Times New Roman" w:cs="Arial"/>
          <w:color w:val="000000"/>
          <w:sz w:val="2"/>
          <w:szCs w:val="2"/>
          <w:shd w:val="clear" w:color="auto" w:fill="FFFFFF"/>
          <w:lang w:val="pt-BR" w:eastAsia="pt-BR"/>
        </w:rPr>
      </w:pPr>
    </w:p>
    <w:p w:rsidR="00D81565" w:rsidRDefault="00D81565" w:rsidP="00491FEA">
      <w:pPr>
        <w:spacing w:line="276" w:lineRule="auto"/>
        <w:rPr>
          <w:rFonts w:cs="Arial"/>
          <w:b/>
          <w:sz w:val="2"/>
          <w:szCs w:val="2"/>
          <w:lang w:val="pt-BR"/>
        </w:rPr>
      </w:pPr>
    </w:p>
    <w:p w:rsidR="008458CF" w:rsidRDefault="008458CF" w:rsidP="00491FEA">
      <w:pPr>
        <w:spacing w:line="276" w:lineRule="auto"/>
        <w:rPr>
          <w:rFonts w:cs="Arial"/>
          <w:b/>
          <w:sz w:val="2"/>
          <w:szCs w:val="2"/>
          <w:lang w:val="pt-BR"/>
        </w:rPr>
      </w:pPr>
    </w:p>
    <w:p w:rsidR="008458CF" w:rsidRDefault="008458CF" w:rsidP="00491FEA">
      <w:pPr>
        <w:spacing w:line="276" w:lineRule="auto"/>
        <w:rPr>
          <w:rFonts w:cs="Arial"/>
          <w:b/>
          <w:sz w:val="2"/>
          <w:szCs w:val="2"/>
          <w:lang w:val="pt-BR"/>
        </w:rPr>
      </w:pPr>
    </w:p>
    <w:p w:rsidR="008458CF" w:rsidRPr="00D81565" w:rsidRDefault="008458CF" w:rsidP="00491FEA">
      <w:pPr>
        <w:spacing w:line="276" w:lineRule="auto"/>
        <w:rPr>
          <w:rFonts w:cs="Arial"/>
          <w:b/>
          <w:sz w:val="2"/>
          <w:szCs w:val="2"/>
          <w:lang w:val="pt-BR"/>
        </w:rPr>
      </w:pPr>
    </w:p>
    <w:p w:rsidR="00340AB2" w:rsidRPr="002C0CF1" w:rsidRDefault="00340AB2" w:rsidP="00340AB2">
      <w:pPr>
        <w:spacing w:line="276" w:lineRule="auto"/>
        <w:rPr>
          <w:rFonts w:cs="Arial"/>
          <w:b/>
          <w:lang w:val="pt-BR"/>
        </w:rPr>
      </w:pPr>
      <w:r w:rsidRPr="002C0CF1">
        <w:rPr>
          <w:rFonts w:cs="Arial"/>
          <w:b/>
          <w:lang w:val="pt-BR"/>
        </w:rPr>
        <w:t>3. DAS INSCRIÇÕES:</w:t>
      </w:r>
    </w:p>
    <w:p w:rsidR="00340AB2" w:rsidRPr="00EC79D5" w:rsidRDefault="00340AB2" w:rsidP="00340AB2">
      <w:pPr>
        <w:spacing w:line="276" w:lineRule="auto"/>
        <w:rPr>
          <w:rFonts w:cs="Arial"/>
          <w:b/>
          <w:sz w:val="2"/>
          <w:szCs w:val="2"/>
          <w:lang w:val="pt-BR"/>
        </w:rPr>
      </w:pPr>
    </w:p>
    <w:p w:rsidR="00340AB2" w:rsidRPr="002D6839" w:rsidRDefault="00340AB2" w:rsidP="00340AB2">
      <w:pPr>
        <w:autoSpaceDE w:val="0"/>
        <w:autoSpaceDN w:val="0"/>
        <w:adjustRightInd w:val="0"/>
        <w:spacing w:line="276" w:lineRule="auto"/>
        <w:jc w:val="both"/>
        <w:rPr>
          <w:rFonts w:eastAsia="Calibri" w:cs="Arial"/>
          <w:b/>
          <w:bCs/>
          <w:lang w:val="pt-BR"/>
        </w:rPr>
      </w:pPr>
      <w:r w:rsidRPr="00491FEA">
        <w:rPr>
          <w:rFonts w:cs="Arial"/>
          <w:b/>
          <w:szCs w:val="24"/>
          <w:lang w:val="pt-BR"/>
        </w:rPr>
        <w:t>3</w:t>
      </w:r>
      <w:r w:rsidRPr="00491FEA">
        <w:rPr>
          <w:rFonts w:cs="Arial"/>
          <w:b/>
          <w:color w:val="000000"/>
          <w:szCs w:val="24"/>
          <w:lang w:val="pt-BR"/>
        </w:rPr>
        <w:t>.1</w:t>
      </w:r>
      <w:r w:rsidR="00471A21">
        <w:rPr>
          <w:rFonts w:cs="Arial"/>
          <w:b/>
          <w:color w:val="000000"/>
          <w:szCs w:val="24"/>
          <w:lang w:val="pt-BR"/>
        </w:rPr>
        <w:t xml:space="preserve"> </w:t>
      </w:r>
      <w:r w:rsidR="008458CF">
        <w:rPr>
          <w:rFonts w:cs="Arial"/>
          <w:color w:val="000000"/>
          <w:lang w:val="pt-BR"/>
        </w:rPr>
        <w:t>A inscrição</w:t>
      </w:r>
      <w:r w:rsidR="00471A21">
        <w:rPr>
          <w:rFonts w:cs="Arial"/>
          <w:color w:val="000000"/>
          <w:lang w:val="pt-BR"/>
        </w:rPr>
        <w:t xml:space="preserve"> </w:t>
      </w:r>
      <w:r w:rsidR="008458CF">
        <w:rPr>
          <w:rFonts w:cs="Arial"/>
          <w:color w:val="000000"/>
          <w:lang w:val="pt-BR"/>
        </w:rPr>
        <w:t>será gratuita</w:t>
      </w:r>
      <w:r w:rsidRPr="002D6839">
        <w:rPr>
          <w:rFonts w:cs="Arial"/>
          <w:color w:val="000000"/>
          <w:lang w:val="pt-BR"/>
        </w:rPr>
        <w:t xml:space="preserve">, </w:t>
      </w:r>
      <w:r w:rsidR="008458CF">
        <w:rPr>
          <w:rFonts w:cs="Arial"/>
          <w:color w:val="000000"/>
          <w:lang w:val="pt-BR"/>
        </w:rPr>
        <w:t>realizada</w:t>
      </w:r>
      <w:r w:rsidR="003270BB">
        <w:rPr>
          <w:rFonts w:cs="Arial"/>
          <w:color w:val="000000"/>
          <w:lang w:val="pt-BR"/>
        </w:rPr>
        <w:t xml:space="preserve"> somente pela i</w:t>
      </w:r>
      <w:r w:rsidRPr="002D6839">
        <w:rPr>
          <w:rFonts w:cs="Arial"/>
          <w:color w:val="000000"/>
          <w:lang w:val="pt-BR"/>
        </w:rPr>
        <w:t>nternet</w:t>
      </w:r>
      <w:r w:rsidR="00471A21">
        <w:rPr>
          <w:rFonts w:cs="Arial"/>
          <w:color w:val="000000"/>
          <w:lang w:val="pt-BR"/>
        </w:rPr>
        <w:t xml:space="preserve"> </w:t>
      </w:r>
      <w:r w:rsidRPr="002D6839">
        <w:rPr>
          <w:rFonts w:cs="Arial"/>
          <w:color w:val="000000"/>
          <w:lang w:val="pt-BR"/>
        </w:rPr>
        <w:t xml:space="preserve">no </w:t>
      </w:r>
      <w:r w:rsidR="003270BB">
        <w:rPr>
          <w:rFonts w:cs="Arial"/>
          <w:color w:val="000000"/>
          <w:lang w:val="pt-BR"/>
        </w:rPr>
        <w:t>endereço eletrônico</w:t>
      </w:r>
      <w:r w:rsidRPr="002D6839">
        <w:rPr>
          <w:rFonts w:cs="Arial"/>
          <w:color w:val="000000"/>
          <w:lang w:val="pt-BR"/>
        </w:rPr>
        <w:t xml:space="preserve"> da Prefeitura Municipal de Campo Grande </w:t>
      </w:r>
      <w:hyperlink r:id="rId7" w:history="1">
        <w:r w:rsidRPr="002D6839">
          <w:rPr>
            <w:rFonts w:eastAsia="Calibri" w:cs="Arial"/>
            <w:color w:val="0000FF"/>
            <w:u w:val="single"/>
            <w:lang w:val="pt-BR"/>
          </w:rPr>
          <w:t>www.campogrande.ms.gov.br</w:t>
        </w:r>
      </w:hyperlink>
      <w:r w:rsidRPr="002D6839">
        <w:rPr>
          <w:rFonts w:eastAsia="Calibri" w:cs="Arial"/>
          <w:color w:val="0000FF"/>
          <w:u w:val="single"/>
          <w:lang w:val="pt-BR"/>
        </w:rPr>
        <w:t>/seges/processoseletivo</w:t>
      </w:r>
      <w:r w:rsidRPr="002D6839">
        <w:rPr>
          <w:rFonts w:cs="Arial"/>
          <w:color w:val="000000"/>
          <w:lang w:val="pt-BR"/>
        </w:rPr>
        <w:t>, no</w:t>
      </w:r>
      <w:r w:rsidR="00471A21">
        <w:rPr>
          <w:rFonts w:cs="Arial"/>
          <w:color w:val="000000"/>
          <w:lang w:val="pt-BR"/>
        </w:rPr>
        <w:t xml:space="preserve">s </w:t>
      </w:r>
      <w:r w:rsidR="00680A46">
        <w:rPr>
          <w:rFonts w:cs="Arial"/>
          <w:color w:val="000000"/>
          <w:lang w:val="pt-BR"/>
        </w:rPr>
        <w:t>d</w:t>
      </w:r>
      <w:r w:rsidR="00471A21">
        <w:rPr>
          <w:rFonts w:cs="Arial"/>
          <w:color w:val="000000"/>
          <w:lang w:val="pt-BR"/>
        </w:rPr>
        <w:t>ias</w:t>
      </w:r>
      <w:r w:rsidR="00680A46">
        <w:rPr>
          <w:rFonts w:cs="Arial"/>
          <w:color w:val="000000"/>
          <w:lang w:val="pt-BR"/>
        </w:rPr>
        <w:t xml:space="preserve"> </w:t>
      </w:r>
      <w:r w:rsidR="007119A2">
        <w:rPr>
          <w:rFonts w:cs="Arial"/>
          <w:b/>
          <w:lang w:val="pt-BR"/>
        </w:rPr>
        <w:t>30</w:t>
      </w:r>
      <w:r w:rsidR="00471A21">
        <w:rPr>
          <w:rFonts w:cs="Arial"/>
          <w:b/>
          <w:lang w:val="pt-BR"/>
        </w:rPr>
        <w:t xml:space="preserve"> </w:t>
      </w:r>
      <w:r w:rsidR="008458CF">
        <w:rPr>
          <w:rFonts w:cs="Arial"/>
          <w:lang w:val="pt-BR"/>
        </w:rPr>
        <w:t>e</w:t>
      </w:r>
      <w:r w:rsidR="00471A21">
        <w:rPr>
          <w:rFonts w:cs="Arial"/>
          <w:lang w:val="pt-BR"/>
        </w:rPr>
        <w:t xml:space="preserve"> </w:t>
      </w:r>
      <w:r w:rsidR="007119A2">
        <w:rPr>
          <w:rFonts w:cs="Arial"/>
          <w:b/>
          <w:lang w:val="pt-BR"/>
        </w:rPr>
        <w:t>31</w:t>
      </w:r>
      <w:r w:rsidR="00471A21">
        <w:rPr>
          <w:rFonts w:cs="Arial"/>
          <w:b/>
          <w:lang w:val="pt-BR"/>
        </w:rPr>
        <w:t xml:space="preserve"> </w:t>
      </w:r>
      <w:r w:rsidRPr="00471A21">
        <w:rPr>
          <w:rFonts w:cs="Arial"/>
          <w:lang w:val="pt-BR"/>
        </w:rPr>
        <w:t>de</w:t>
      </w:r>
      <w:r w:rsidRPr="002D6839">
        <w:rPr>
          <w:rFonts w:cs="Arial"/>
          <w:b/>
          <w:lang w:val="pt-BR"/>
        </w:rPr>
        <w:t xml:space="preserve"> </w:t>
      </w:r>
      <w:r w:rsidR="007119A2">
        <w:rPr>
          <w:rFonts w:cs="Arial"/>
          <w:b/>
          <w:lang w:val="pt-BR"/>
        </w:rPr>
        <w:lastRenderedPageBreak/>
        <w:t>agosto</w:t>
      </w:r>
      <w:r w:rsidRPr="002D6839">
        <w:rPr>
          <w:rFonts w:cs="Arial"/>
          <w:b/>
          <w:lang w:val="pt-BR"/>
        </w:rPr>
        <w:t xml:space="preserve"> </w:t>
      </w:r>
      <w:r w:rsidRPr="00471A21">
        <w:rPr>
          <w:rFonts w:cs="Arial"/>
          <w:lang w:val="pt-BR"/>
        </w:rPr>
        <w:t>de</w:t>
      </w:r>
      <w:r w:rsidRPr="002D6839">
        <w:rPr>
          <w:rFonts w:cs="Arial"/>
          <w:b/>
          <w:lang w:val="pt-BR"/>
        </w:rPr>
        <w:t xml:space="preserve"> 2021, </w:t>
      </w:r>
      <w:r w:rsidRPr="00471A21">
        <w:rPr>
          <w:rFonts w:eastAsia="Calibri" w:cs="Arial"/>
          <w:bCs/>
          <w:lang w:val="pt-BR"/>
        </w:rPr>
        <w:t>observado o</w:t>
      </w:r>
      <w:r w:rsidRPr="002D6839">
        <w:rPr>
          <w:rFonts w:eastAsia="Calibri" w:cs="Arial"/>
          <w:b/>
          <w:bCs/>
          <w:lang w:val="pt-BR"/>
        </w:rPr>
        <w:t xml:space="preserve"> horário oficial do Estado de Mato Grosso do Sul. </w:t>
      </w:r>
    </w:p>
    <w:p w:rsidR="00340AB2" w:rsidRPr="00491FEA" w:rsidRDefault="00340AB2" w:rsidP="00340AB2">
      <w:pPr>
        <w:spacing w:line="276" w:lineRule="auto"/>
        <w:jc w:val="both"/>
        <w:rPr>
          <w:rFonts w:cs="Arial"/>
          <w:color w:val="000000"/>
          <w:sz w:val="8"/>
          <w:szCs w:val="8"/>
          <w:lang w:val="pt-BR"/>
        </w:rPr>
      </w:pPr>
    </w:p>
    <w:p w:rsidR="00340AB2" w:rsidRPr="007E4C8B" w:rsidRDefault="00340AB2" w:rsidP="00340AB2">
      <w:pPr>
        <w:spacing w:line="276" w:lineRule="auto"/>
        <w:jc w:val="both"/>
        <w:rPr>
          <w:rFonts w:cs="Arial"/>
          <w:color w:val="000000"/>
          <w:lang w:val="pt-BR"/>
        </w:rPr>
      </w:pPr>
      <w:r w:rsidRPr="00491FEA">
        <w:rPr>
          <w:rFonts w:cs="Arial"/>
          <w:b/>
          <w:szCs w:val="24"/>
          <w:lang w:val="pt-BR"/>
        </w:rPr>
        <w:t>3</w:t>
      </w:r>
      <w:r w:rsidRPr="00491FEA">
        <w:rPr>
          <w:rFonts w:cs="Arial"/>
          <w:b/>
          <w:color w:val="000000"/>
          <w:szCs w:val="24"/>
          <w:lang w:val="pt-BR"/>
        </w:rPr>
        <w:t xml:space="preserve">.2 </w:t>
      </w:r>
      <w:r w:rsidRPr="00355E97">
        <w:rPr>
          <w:rFonts w:cs="Arial"/>
          <w:color w:val="000000"/>
          <w:lang w:val="pt-BR"/>
        </w:rPr>
        <w:t>Antes de realizar a inscrição, o candidato deverá certificar-se de que preenche todos os requisitos exigidos para participação no Processo Seletivo Simplificado estabelecidos neste Edital.</w:t>
      </w:r>
    </w:p>
    <w:p w:rsidR="00340AB2" w:rsidRPr="00355E97" w:rsidRDefault="00340AB2" w:rsidP="00340AB2">
      <w:pPr>
        <w:spacing w:line="276" w:lineRule="auto"/>
        <w:jc w:val="both"/>
        <w:rPr>
          <w:rFonts w:cs="Arial"/>
          <w:color w:val="000000"/>
          <w:sz w:val="8"/>
          <w:szCs w:val="8"/>
          <w:lang w:val="pt-BR"/>
        </w:rPr>
      </w:pPr>
    </w:p>
    <w:p w:rsidR="00340AB2" w:rsidRPr="003270BB" w:rsidRDefault="00340AB2" w:rsidP="00340AB2">
      <w:pPr>
        <w:spacing w:line="276" w:lineRule="auto"/>
        <w:jc w:val="both"/>
        <w:rPr>
          <w:rFonts w:cs="Arial"/>
          <w:color w:val="000000"/>
          <w:lang w:val="pt-BR"/>
        </w:rPr>
      </w:pPr>
      <w:r w:rsidRPr="00491FEA">
        <w:rPr>
          <w:rFonts w:cs="Arial"/>
          <w:b/>
          <w:szCs w:val="24"/>
          <w:lang w:val="pt-BR"/>
        </w:rPr>
        <w:t>3</w:t>
      </w:r>
      <w:r w:rsidRPr="00491FEA">
        <w:rPr>
          <w:rFonts w:cs="Arial"/>
          <w:b/>
          <w:color w:val="000000"/>
          <w:szCs w:val="24"/>
          <w:lang w:val="pt-BR"/>
        </w:rPr>
        <w:t>.3</w:t>
      </w:r>
      <w:r w:rsidR="00471A21">
        <w:rPr>
          <w:rFonts w:cs="Arial"/>
          <w:b/>
          <w:color w:val="000000"/>
          <w:szCs w:val="24"/>
          <w:lang w:val="pt-BR"/>
        </w:rPr>
        <w:t xml:space="preserve"> </w:t>
      </w:r>
      <w:r w:rsidRPr="00355E97">
        <w:rPr>
          <w:rFonts w:cs="Arial"/>
          <w:color w:val="000000"/>
          <w:lang w:val="pt-BR"/>
        </w:rPr>
        <w:t xml:space="preserve">A inscrição </w:t>
      </w:r>
      <w:r w:rsidR="003270BB">
        <w:rPr>
          <w:rFonts w:cs="Arial"/>
          <w:color w:val="000000"/>
          <w:lang w:val="pt-BR"/>
        </w:rPr>
        <w:t>implica</w:t>
      </w:r>
      <w:r w:rsidRPr="00355E97">
        <w:rPr>
          <w:rFonts w:cs="Arial"/>
          <w:color w:val="000000"/>
          <w:lang w:val="pt-BR"/>
        </w:rPr>
        <w:t xml:space="preserve"> no conhecimento</w:t>
      </w:r>
      <w:r w:rsidR="007E4C8B">
        <w:rPr>
          <w:rFonts w:cs="Arial"/>
          <w:color w:val="000000"/>
          <w:lang w:val="pt-BR"/>
        </w:rPr>
        <w:t xml:space="preserve"> prévio</w:t>
      </w:r>
      <w:r w:rsidRPr="00355E97">
        <w:rPr>
          <w:rFonts w:cs="Arial"/>
          <w:color w:val="000000"/>
          <w:lang w:val="pt-BR"/>
        </w:rPr>
        <w:t xml:space="preserve"> e na tácita aceitação das normas e condições estabelecidas neste Edital</w:t>
      </w:r>
      <w:r w:rsidRPr="00355E97">
        <w:rPr>
          <w:rFonts w:cs="Arial"/>
          <w:lang w:val="pt-BR"/>
        </w:rPr>
        <w:t>,</w:t>
      </w:r>
      <w:r w:rsidR="00471A21">
        <w:rPr>
          <w:rFonts w:cs="Arial"/>
          <w:lang w:val="pt-BR"/>
        </w:rPr>
        <w:t xml:space="preserve"> </w:t>
      </w:r>
      <w:r w:rsidR="003270BB">
        <w:rPr>
          <w:rFonts w:cs="Arial"/>
          <w:color w:val="000000"/>
          <w:lang w:val="pt-BR"/>
        </w:rPr>
        <w:t>segundo as</w:t>
      </w:r>
      <w:r w:rsidRPr="00355E97">
        <w:rPr>
          <w:rFonts w:cs="Arial"/>
          <w:color w:val="000000"/>
          <w:lang w:val="pt-BR"/>
        </w:rPr>
        <w:t xml:space="preserve"> quais </w:t>
      </w:r>
      <w:r w:rsidR="003270BB" w:rsidRPr="003270BB">
        <w:rPr>
          <w:lang w:val="pt-BR"/>
        </w:rPr>
        <w:t>o candidato ou seu representante legal não poderá, em hipótese alguma, alegar desconhecimento</w:t>
      </w:r>
      <w:r w:rsidR="003270BB">
        <w:rPr>
          <w:lang w:val="pt-BR"/>
        </w:rPr>
        <w:t>.</w:t>
      </w:r>
    </w:p>
    <w:p w:rsidR="00340AB2" w:rsidRPr="00355E97" w:rsidRDefault="00340AB2" w:rsidP="00340AB2">
      <w:pPr>
        <w:spacing w:line="276" w:lineRule="auto"/>
        <w:jc w:val="both"/>
        <w:rPr>
          <w:rFonts w:cs="Arial"/>
          <w:color w:val="000000"/>
          <w:sz w:val="8"/>
          <w:szCs w:val="8"/>
          <w:lang w:val="pt-BR"/>
        </w:rPr>
      </w:pPr>
    </w:p>
    <w:p w:rsidR="00340AB2" w:rsidRDefault="00340AB2" w:rsidP="00340AB2">
      <w:pPr>
        <w:spacing w:line="276" w:lineRule="auto"/>
        <w:jc w:val="both"/>
        <w:rPr>
          <w:rFonts w:cs="Arial"/>
          <w:color w:val="000000"/>
          <w:lang w:val="pt-BR"/>
        </w:rPr>
      </w:pPr>
      <w:r w:rsidRPr="00491FEA">
        <w:rPr>
          <w:rFonts w:cs="Arial"/>
          <w:b/>
          <w:szCs w:val="24"/>
          <w:lang w:val="pt-BR"/>
        </w:rPr>
        <w:t>3</w:t>
      </w:r>
      <w:r w:rsidRPr="00491FEA">
        <w:rPr>
          <w:rFonts w:cs="Arial"/>
          <w:b/>
          <w:color w:val="000000"/>
          <w:szCs w:val="24"/>
          <w:lang w:val="pt-BR"/>
        </w:rPr>
        <w:t>.</w:t>
      </w:r>
      <w:r>
        <w:rPr>
          <w:rFonts w:cs="Arial"/>
          <w:b/>
          <w:color w:val="000000"/>
          <w:szCs w:val="24"/>
          <w:lang w:val="pt-BR"/>
        </w:rPr>
        <w:t>4</w:t>
      </w:r>
      <w:r w:rsidR="00471A21">
        <w:rPr>
          <w:rFonts w:cs="Arial"/>
          <w:b/>
          <w:color w:val="000000"/>
          <w:szCs w:val="24"/>
          <w:lang w:val="pt-BR"/>
        </w:rPr>
        <w:t xml:space="preserve"> </w:t>
      </w:r>
      <w:proofErr w:type="gramStart"/>
      <w:r w:rsidRPr="00355E97">
        <w:rPr>
          <w:rFonts w:cs="Arial"/>
          <w:color w:val="000000"/>
          <w:lang w:val="pt-BR"/>
        </w:rPr>
        <w:t>É</w:t>
      </w:r>
      <w:proofErr w:type="gramEnd"/>
      <w:r w:rsidRPr="00355E97">
        <w:rPr>
          <w:rFonts w:cs="Arial"/>
          <w:color w:val="000000"/>
          <w:lang w:val="pt-BR"/>
        </w:rPr>
        <w:t xml:space="preserve"> de inteira responsabilidade do candidato inscrito o acompanhamento da divulgação das informações publicadas no DIOGRANDE- </w:t>
      </w:r>
      <w:hyperlink r:id="rId8">
        <w:r w:rsidRPr="00355E97">
          <w:rPr>
            <w:rFonts w:cs="Arial"/>
            <w:color w:val="0000FF"/>
            <w:u w:val="single"/>
            <w:lang w:val="pt-BR"/>
          </w:rPr>
          <w:t>www.campogrande.ms.gov.br</w:t>
        </w:r>
      </w:hyperlink>
      <w:r w:rsidRPr="00355E97">
        <w:rPr>
          <w:rFonts w:cs="Arial"/>
          <w:color w:val="0000FF"/>
          <w:u w:val="single"/>
          <w:lang w:val="pt-BR"/>
        </w:rPr>
        <w:t>/diogrande</w:t>
      </w:r>
      <w:r w:rsidRPr="00355E97">
        <w:rPr>
          <w:rFonts w:cs="Arial"/>
          <w:color w:val="000000"/>
          <w:lang w:val="pt-BR"/>
        </w:rPr>
        <w:t xml:space="preserve"> referentes a este Processo Seletivo Simplificado.</w:t>
      </w:r>
    </w:p>
    <w:p w:rsidR="008458CF" w:rsidRDefault="008458CF" w:rsidP="00340AB2">
      <w:pPr>
        <w:spacing w:line="276" w:lineRule="auto"/>
        <w:jc w:val="both"/>
        <w:rPr>
          <w:rFonts w:cs="Arial"/>
          <w:color w:val="000000"/>
          <w:sz w:val="2"/>
          <w:szCs w:val="2"/>
          <w:lang w:val="pt-BR"/>
        </w:rPr>
      </w:pPr>
    </w:p>
    <w:p w:rsidR="008458CF" w:rsidRDefault="008458CF" w:rsidP="00340AB2">
      <w:pPr>
        <w:spacing w:line="276" w:lineRule="auto"/>
        <w:jc w:val="both"/>
        <w:rPr>
          <w:rFonts w:cs="Arial"/>
          <w:color w:val="000000"/>
          <w:sz w:val="2"/>
          <w:szCs w:val="2"/>
          <w:lang w:val="pt-BR"/>
        </w:rPr>
      </w:pPr>
    </w:p>
    <w:p w:rsidR="008458CF" w:rsidRPr="008458CF" w:rsidRDefault="008458CF" w:rsidP="00340AB2">
      <w:pPr>
        <w:spacing w:line="276" w:lineRule="auto"/>
        <w:jc w:val="both"/>
        <w:rPr>
          <w:rFonts w:cs="Arial"/>
          <w:color w:val="000000"/>
          <w:sz w:val="2"/>
          <w:szCs w:val="2"/>
          <w:lang w:val="pt-BR"/>
        </w:rPr>
      </w:pPr>
    </w:p>
    <w:p w:rsidR="00340AB2" w:rsidRDefault="00340AB2" w:rsidP="008458CF">
      <w:pPr>
        <w:spacing w:line="276" w:lineRule="auto"/>
        <w:jc w:val="both"/>
        <w:rPr>
          <w:rFonts w:cs="Arial"/>
          <w:color w:val="000000"/>
          <w:szCs w:val="24"/>
          <w:lang w:val="pt-BR"/>
        </w:rPr>
      </w:pPr>
      <w:r w:rsidRPr="00491FEA">
        <w:rPr>
          <w:rFonts w:cs="Arial"/>
          <w:b/>
          <w:szCs w:val="24"/>
          <w:lang w:val="pt-BR"/>
        </w:rPr>
        <w:t>3</w:t>
      </w:r>
      <w:r w:rsidRPr="00491FEA">
        <w:rPr>
          <w:rFonts w:cs="Arial"/>
          <w:b/>
          <w:color w:val="000000"/>
          <w:szCs w:val="24"/>
          <w:lang w:val="pt-BR"/>
        </w:rPr>
        <w:t>.5</w:t>
      </w:r>
      <w:r w:rsidR="00471A21">
        <w:rPr>
          <w:rFonts w:cs="Arial"/>
          <w:b/>
          <w:color w:val="000000"/>
          <w:szCs w:val="24"/>
          <w:lang w:val="pt-BR"/>
        </w:rPr>
        <w:t xml:space="preserve"> </w:t>
      </w:r>
      <w:r>
        <w:rPr>
          <w:rFonts w:cs="Arial"/>
          <w:color w:val="000000"/>
          <w:szCs w:val="24"/>
          <w:lang w:val="pt-BR"/>
        </w:rPr>
        <w:t>A Prefeitura Municipal de Campo Grande, em nenhuma hipótese,</w:t>
      </w:r>
      <w:r w:rsidR="00471A21">
        <w:rPr>
          <w:rFonts w:cs="Arial"/>
          <w:color w:val="000000"/>
          <w:szCs w:val="24"/>
          <w:lang w:val="pt-BR"/>
        </w:rPr>
        <w:t xml:space="preserve"> </w:t>
      </w:r>
      <w:r>
        <w:rPr>
          <w:rFonts w:cs="Arial"/>
          <w:color w:val="000000"/>
          <w:szCs w:val="24"/>
          <w:lang w:val="pt-BR"/>
        </w:rPr>
        <w:t>processará qualquer registro de inscrição com hora e data posterior ao determinado no item 3.1 deste Edital (horário oficial de Mato Grosso do Sul).</w:t>
      </w:r>
    </w:p>
    <w:p w:rsidR="008458CF" w:rsidRDefault="008458CF" w:rsidP="008458CF">
      <w:pPr>
        <w:spacing w:line="276" w:lineRule="auto"/>
        <w:jc w:val="both"/>
        <w:rPr>
          <w:rFonts w:cs="Arial"/>
          <w:color w:val="000000"/>
          <w:sz w:val="2"/>
          <w:szCs w:val="2"/>
          <w:lang w:val="pt-BR"/>
        </w:rPr>
      </w:pPr>
    </w:p>
    <w:p w:rsidR="008458CF" w:rsidRDefault="008458CF" w:rsidP="008458CF">
      <w:pPr>
        <w:spacing w:line="276" w:lineRule="auto"/>
        <w:jc w:val="both"/>
        <w:rPr>
          <w:rFonts w:cs="Arial"/>
          <w:color w:val="000000"/>
          <w:sz w:val="2"/>
          <w:szCs w:val="2"/>
          <w:lang w:val="pt-BR"/>
        </w:rPr>
      </w:pPr>
    </w:p>
    <w:p w:rsidR="008458CF" w:rsidRPr="008458CF" w:rsidRDefault="008458CF" w:rsidP="008458CF">
      <w:pPr>
        <w:spacing w:line="276" w:lineRule="auto"/>
        <w:jc w:val="both"/>
        <w:rPr>
          <w:rFonts w:cs="Arial"/>
          <w:color w:val="000000"/>
          <w:sz w:val="2"/>
          <w:szCs w:val="2"/>
          <w:lang w:val="pt-BR"/>
        </w:rPr>
      </w:pPr>
    </w:p>
    <w:p w:rsidR="00340AB2" w:rsidRDefault="00340AB2" w:rsidP="00340AB2">
      <w:pPr>
        <w:spacing w:line="276" w:lineRule="auto"/>
        <w:jc w:val="both"/>
        <w:rPr>
          <w:lang w:val="pt-BR"/>
        </w:rPr>
      </w:pPr>
      <w:r w:rsidRPr="00491FEA">
        <w:rPr>
          <w:rFonts w:cs="Arial"/>
          <w:b/>
          <w:szCs w:val="24"/>
          <w:lang w:val="pt-BR"/>
        </w:rPr>
        <w:t>3</w:t>
      </w:r>
      <w:r w:rsidRPr="00491FEA">
        <w:rPr>
          <w:rFonts w:cs="Arial"/>
          <w:b/>
          <w:color w:val="000000"/>
          <w:szCs w:val="24"/>
          <w:lang w:val="pt-BR"/>
        </w:rPr>
        <w:t>.</w:t>
      </w:r>
      <w:r w:rsidR="008458CF">
        <w:rPr>
          <w:rFonts w:cs="Arial"/>
          <w:b/>
          <w:color w:val="000000"/>
          <w:szCs w:val="24"/>
          <w:lang w:val="pt-BR"/>
        </w:rPr>
        <w:t>6</w:t>
      </w:r>
      <w:r w:rsidR="00471A21">
        <w:rPr>
          <w:rFonts w:cs="Arial"/>
          <w:b/>
          <w:color w:val="000000"/>
          <w:szCs w:val="24"/>
          <w:lang w:val="pt-BR"/>
        </w:rPr>
        <w:t xml:space="preserve"> </w:t>
      </w:r>
      <w:r>
        <w:rPr>
          <w:rFonts w:cs="Arial"/>
          <w:color w:val="000000"/>
          <w:szCs w:val="24"/>
          <w:lang w:val="pt-BR"/>
        </w:rPr>
        <w:t>Para maiores informações de como se inscrever no presente</w:t>
      </w:r>
      <w:r w:rsidRPr="00491FEA">
        <w:rPr>
          <w:rFonts w:cs="Arial"/>
          <w:color w:val="000000"/>
          <w:szCs w:val="24"/>
          <w:lang w:val="pt-BR"/>
        </w:rPr>
        <w:t xml:space="preserve"> Processo Seletivo</w:t>
      </w:r>
      <w:r>
        <w:rPr>
          <w:rFonts w:cs="Arial"/>
          <w:color w:val="000000"/>
          <w:szCs w:val="24"/>
          <w:lang w:val="pt-BR"/>
        </w:rPr>
        <w:t>,</w:t>
      </w:r>
      <w:r w:rsidR="00471A21">
        <w:rPr>
          <w:rFonts w:cs="Arial"/>
          <w:color w:val="000000"/>
          <w:szCs w:val="24"/>
          <w:lang w:val="pt-BR"/>
        </w:rPr>
        <w:t xml:space="preserve"> </w:t>
      </w:r>
      <w:r>
        <w:rPr>
          <w:rFonts w:cs="Arial"/>
          <w:color w:val="000000"/>
          <w:szCs w:val="24"/>
          <w:lang w:val="pt-BR"/>
        </w:rPr>
        <w:t xml:space="preserve">o candidato </w:t>
      </w:r>
      <w:r w:rsidR="007119A2">
        <w:rPr>
          <w:rFonts w:cs="Arial"/>
          <w:color w:val="000000"/>
          <w:szCs w:val="24"/>
          <w:lang w:val="pt-BR"/>
        </w:rPr>
        <w:t>poderá</w:t>
      </w:r>
      <w:r>
        <w:rPr>
          <w:rFonts w:cs="Arial"/>
          <w:color w:val="000000"/>
          <w:szCs w:val="24"/>
          <w:lang w:val="pt-BR"/>
        </w:rPr>
        <w:t xml:space="preserve"> seguir o passo a passo acessando o endereço </w:t>
      </w:r>
      <w:proofErr w:type="gramStart"/>
      <w:r>
        <w:rPr>
          <w:rFonts w:cs="Arial"/>
          <w:color w:val="000000"/>
          <w:szCs w:val="24"/>
          <w:lang w:val="pt-BR"/>
        </w:rPr>
        <w:t>eletrônico:</w:t>
      </w:r>
      <w:proofErr w:type="gramEnd"/>
      <w:r w:rsidR="00132707">
        <w:fldChar w:fldCharType="begin"/>
      </w:r>
      <w:r w:rsidR="008861AF" w:rsidRPr="00471A21">
        <w:rPr>
          <w:lang w:val="pt-BR"/>
        </w:rPr>
        <w:instrText>HYPERLINK "http://www.campogrande.ms.gov.br/seges/como-se-inscrever"</w:instrText>
      </w:r>
      <w:r w:rsidR="00132707">
        <w:fldChar w:fldCharType="separate"/>
      </w:r>
      <w:r w:rsidRPr="00E8704F">
        <w:rPr>
          <w:rStyle w:val="Hyperlink"/>
          <w:rFonts w:eastAsia="Calibri" w:cs="Arial"/>
          <w:szCs w:val="24"/>
          <w:lang w:val="pt-BR"/>
        </w:rPr>
        <w:t>www.campogrande.ms.gov.br/seges/</w:t>
      </w:r>
      <w:r w:rsidRPr="00E8704F">
        <w:rPr>
          <w:rStyle w:val="Hyperlink"/>
          <w:rFonts w:cs="Arial"/>
          <w:szCs w:val="24"/>
          <w:lang w:val="pt-BR"/>
        </w:rPr>
        <w:t>como-se-inscrever</w:t>
      </w:r>
      <w:r w:rsidR="00132707">
        <w:fldChar w:fldCharType="end"/>
      </w:r>
      <w:r>
        <w:rPr>
          <w:lang w:val="pt-BR"/>
        </w:rPr>
        <w:t>.</w:t>
      </w:r>
    </w:p>
    <w:p w:rsidR="00340AB2" w:rsidRPr="006F1F10" w:rsidRDefault="00340AB2" w:rsidP="00340AB2">
      <w:pPr>
        <w:spacing w:line="276" w:lineRule="auto"/>
        <w:jc w:val="both"/>
        <w:rPr>
          <w:sz w:val="8"/>
          <w:szCs w:val="8"/>
          <w:lang w:val="pt-BR"/>
        </w:rPr>
      </w:pPr>
    </w:p>
    <w:p w:rsidR="00340AB2" w:rsidRDefault="00340AB2" w:rsidP="00340AB2">
      <w:pPr>
        <w:spacing w:line="276" w:lineRule="auto"/>
        <w:jc w:val="both"/>
        <w:rPr>
          <w:rFonts w:cs="Arial"/>
          <w:color w:val="000000"/>
          <w:lang w:val="pt-BR"/>
        </w:rPr>
      </w:pPr>
      <w:r w:rsidRPr="006F1F10">
        <w:rPr>
          <w:rFonts w:cs="Arial"/>
          <w:b/>
          <w:lang w:val="pt-BR"/>
        </w:rPr>
        <w:t>3</w:t>
      </w:r>
      <w:r w:rsidRPr="006F1F10">
        <w:rPr>
          <w:rFonts w:cs="Arial"/>
          <w:b/>
          <w:color w:val="000000"/>
          <w:lang w:val="pt-BR"/>
        </w:rPr>
        <w:t>.</w:t>
      </w:r>
      <w:r w:rsidR="008458CF">
        <w:rPr>
          <w:rFonts w:cs="Arial"/>
          <w:b/>
          <w:color w:val="000000"/>
          <w:lang w:val="pt-BR"/>
        </w:rPr>
        <w:t>7</w:t>
      </w:r>
      <w:r w:rsidR="00471A21">
        <w:rPr>
          <w:rFonts w:cs="Arial"/>
          <w:b/>
          <w:color w:val="000000"/>
          <w:lang w:val="pt-BR"/>
        </w:rPr>
        <w:t xml:space="preserve"> </w:t>
      </w:r>
      <w:r w:rsidRPr="006F1F10">
        <w:rPr>
          <w:rFonts w:cs="Arial"/>
          <w:color w:val="000000"/>
          <w:lang w:val="pt-BR"/>
        </w:rPr>
        <w:t xml:space="preserve">Para inscrever-se, </w:t>
      </w:r>
      <w:proofErr w:type="gramStart"/>
      <w:r w:rsidRPr="006F1F10">
        <w:rPr>
          <w:rFonts w:cs="Arial"/>
          <w:color w:val="000000"/>
          <w:lang w:val="pt-BR"/>
        </w:rPr>
        <w:t>via</w:t>
      </w:r>
      <w:proofErr w:type="gramEnd"/>
      <w:r w:rsidRPr="006F1F10">
        <w:rPr>
          <w:rFonts w:cs="Arial"/>
          <w:color w:val="000000"/>
          <w:lang w:val="pt-BR"/>
        </w:rPr>
        <w:t xml:space="preserve"> Internet, o candidato deverá acessar o site </w:t>
      </w:r>
      <w:hyperlink r:id="rId9" w:history="1">
        <w:r w:rsidRPr="006F1F10">
          <w:rPr>
            <w:rFonts w:eastAsia="Calibri" w:cs="Arial"/>
            <w:color w:val="0000FF"/>
            <w:u w:val="single"/>
            <w:lang w:val="pt-BR"/>
          </w:rPr>
          <w:t>www.campogrande.ms.gov.br</w:t>
        </w:r>
      </w:hyperlink>
      <w:r w:rsidRPr="006F1F10">
        <w:rPr>
          <w:rFonts w:eastAsia="Calibri" w:cs="Arial"/>
          <w:color w:val="0000FF"/>
          <w:u w:val="single"/>
          <w:lang w:val="pt-BR"/>
        </w:rPr>
        <w:t>/seges/processoseletivo</w:t>
      </w:r>
      <w:r w:rsidRPr="006F1F10">
        <w:rPr>
          <w:rFonts w:cs="Arial"/>
          <w:color w:val="000000"/>
          <w:lang w:val="pt-BR"/>
        </w:rPr>
        <w:t xml:space="preserve"> e efetuar sua inscrição, conforme os procedimentos estabelecidos a seguir:</w:t>
      </w:r>
      <w:r w:rsidR="00471A21">
        <w:rPr>
          <w:rFonts w:cs="Arial"/>
          <w:color w:val="000000"/>
          <w:lang w:val="pt-BR"/>
        </w:rPr>
        <w:t xml:space="preserve"> </w:t>
      </w:r>
    </w:p>
    <w:p w:rsidR="00340AB2" w:rsidRDefault="00340AB2" w:rsidP="00340AB2">
      <w:pPr>
        <w:spacing w:line="276" w:lineRule="auto"/>
        <w:jc w:val="both"/>
        <w:rPr>
          <w:rFonts w:cs="Arial"/>
          <w:color w:val="000000"/>
          <w:sz w:val="2"/>
          <w:szCs w:val="2"/>
          <w:lang w:val="pt-BR"/>
        </w:rPr>
      </w:pPr>
    </w:p>
    <w:p w:rsidR="00340AB2" w:rsidRPr="006F1F10" w:rsidRDefault="00340AB2" w:rsidP="00340AB2">
      <w:pPr>
        <w:spacing w:line="276" w:lineRule="auto"/>
        <w:jc w:val="both"/>
        <w:rPr>
          <w:rFonts w:cs="Arial"/>
          <w:color w:val="000000"/>
          <w:sz w:val="2"/>
          <w:szCs w:val="2"/>
          <w:lang w:val="pt-BR"/>
        </w:rPr>
      </w:pPr>
    </w:p>
    <w:p w:rsidR="00340AB2" w:rsidRPr="003270BB" w:rsidRDefault="00340AB2" w:rsidP="00340AB2">
      <w:pPr>
        <w:spacing w:line="276" w:lineRule="auto"/>
        <w:jc w:val="both"/>
        <w:rPr>
          <w:rFonts w:cs="Arial"/>
          <w:lang w:val="pt-BR"/>
        </w:rPr>
      </w:pPr>
      <w:r w:rsidRPr="006F1F10">
        <w:rPr>
          <w:rFonts w:cs="Arial"/>
          <w:b/>
          <w:lang w:val="pt-BR"/>
        </w:rPr>
        <w:t>3</w:t>
      </w:r>
      <w:r w:rsidRPr="006F1F10">
        <w:rPr>
          <w:rFonts w:cs="Arial"/>
          <w:b/>
          <w:color w:val="000000"/>
          <w:lang w:val="pt-BR"/>
        </w:rPr>
        <w:t>.</w:t>
      </w:r>
      <w:r w:rsidR="008458CF">
        <w:rPr>
          <w:rFonts w:cs="Arial"/>
          <w:b/>
          <w:color w:val="000000"/>
          <w:lang w:val="pt-BR"/>
        </w:rPr>
        <w:t>7</w:t>
      </w:r>
      <w:r w:rsidRPr="006F1F10">
        <w:rPr>
          <w:rFonts w:cs="Arial"/>
          <w:b/>
          <w:color w:val="000000"/>
          <w:lang w:val="pt-BR"/>
        </w:rPr>
        <w:t>.</w:t>
      </w:r>
      <w:r>
        <w:rPr>
          <w:rFonts w:cs="Arial"/>
          <w:b/>
          <w:color w:val="000000"/>
          <w:lang w:val="pt-BR"/>
        </w:rPr>
        <w:t>1</w:t>
      </w:r>
      <w:r w:rsidRPr="006F1F10">
        <w:rPr>
          <w:rFonts w:cs="Arial"/>
          <w:color w:val="000000"/>
          <w:lang w:val="pt-BR"/>
        </w:rPr>
        <w:t xml:space="preserve"> Ler as instruções e preencher eletronicamente a “Ficha de Inscrição” </w:t>
      </w:r>
      <w:r>
        <w:rPr>
          <w:rFonts w:cs="Arial"/>
          <w:color w:val="000000"/>
          <w:lang w:val="pt-BR"/>
        </w:rPr>
        <w:t xml:space="preserve">referente </w:t>
      </w:r>
      <w:r w:rsidR="00680A46">
        <w:rPr>
          <w:rFonts w:cs="Arial"/>
          <w:color w:val="000000"/>
          <w:lang w:val="pt-BR"/>
        </w:rPr>
        <w:t>à</w:t>
      </w:r>
      <w:r w:rsidR="00471A21">
        <w:rPr>
          <w:rFonts w:cs="Arial"/>
          <w:color w:val="000000"/>
          <w:lang w:val="pt-BR"/>
        </w:rPr>
        <w:t xml:space="preserve"> </w:t>
      </w:r>
      <w:r w:rsidRPr="006F1F10">
        <w:rPr>
          <w:rFonts w:cs="Arial"/>
          <w:color w:val="000000"/>
          <w:lang w:val="pt-BR"/>
        </w:rPr>
        <w:t xml:space="preserve">função </w:t>
      </w:r>
      <w:r w:rsidR="00471A21">
        <w:rPr>
          <w:rFonts w:cs="Arial"/>
          <w:lang w:val="pt-BR"/>
        </w:rPr>
        <w:t>oferecida</w:t>
      </w:r>
      <w:r w:rsidRPr="006F1F10">
        <w:rPr>
          <w:rFonts w:cs="Arial"/>
          <w:lang w:val="pt-BR"/>
        </w:rPr>
        <w:t>, de forma completa e correta</w:t>
      </w:r>
      <w:r w:rsidR="003270BB">
        <w:rPr>
          <w:rFonts w:cs="Arial"/>
          <w:lang w:val="pt-BR"/>
        </w:rPr>
        <w:t xml:space="preserve">, </w:t>
      </w:r>
      <w:r w:rsidR="003270BB" w:rsidRPr="003270BB">
        <w:rPr>
          <w:lang w:val="pt-BR"/>
        </w:rPr>
        <w:t>conforme orientações indicadas pelo sistema</w:t>
      </w:r>
      <w:r w:rsidR="003270BB">
        <w:rPr>
          <w:lang w:val="pt-BR"/>
        </w:rPr>
        <w:t>.</w:t>
      </w:r>
    </w:p>
    <w:p w:rsidR="00340AB2" w:rsidRPr="006F1F10" w:rsidRDefault="00340AB2" w:rsidP="00340AB2">
      <w:pPr>
        <w:spacing w:line="276" w:lineRule="auto"/>
        <w:jc w:val="both"/>
        <w:rPr>
          <w:rFonts w:cs="Arial"/>
          <w:color w:val="000000"/>
          <w:sz w:val="2"/>
          <w:szCs w:val="2"/>
          <w:lang w:val="pt-BR"/>
        </w:rPr>
      </w:pPr>
    </w:p>
    <w:p w:rsidR="00340AB2" w:rsidRPr="00CE2B89" w:rsidRDefault="00340AB2" w:rsidP="00340AB2">
      <w:pPr>
        <w:autoSpaceDE w:val="0"/>
        <w:autoSpaceDN w:val="0"/>
        <w:adjustRightInd w:val="0"/>
        <w:spacing w:line="276" w:lineRule="auto"/>
        <w:jc w:val="both"/>
        <w:rPr>
          <w:rFonts w:cs="Arial"/>
          <w:color w:val="000000"/>
          <w:sz w:val="2"/>
          <w:szCs w:val="2"/>
          <w:lang w:val="pt-BR"/>
        </w:rPr>
      </w:pPr>
    </w:p>
    <w:p w:rsidR="00340AB2" w:rsidRPr="00760DC1" w:rsidRDefault="00340AB2" w:rsidP="00340AB2">
      <w:pPr>
        <w:spacing w:line="276" w:lineRule="auto"/>
        <w:jc w:val="both"/>
        <w:rPr>
          <w:rFonts w:cs="Arial"/>
          <w:sz w:val="2"/>
          <w:szCs w:val="2"/>
          <w:lang w:val="pt-BR"/>
        </w:rPr>
      </w:pPr>
    </w:p>
    <w:p w:rsidR="00340AB2" w:rsidRDefault="00340AB2" w:rsidP="00340AB2">
      <w:pPr>
        <w:spacing w:line="276" w:lineRule="auto"/>
        <w:jc w:val="both"/>
        <w:rPr>
          <w:szCs w:val="24"/>
          <w:lang w:val="pt-BR"/>
        </w:rPr>
      </w:pPr>
      <w:r w:rsidRPr="00491FEA">
        <w:rPr>
          <w:rFonts w:cs="Arial"/>
          <w:b/>
          <w:szCs w:val="24"/>
          <w:lang w:val="pt-BR"/>
        </w:rPr>
        <w:t>3</w:t>
      </w:r>
      <w:r w:rsidRPr="00491FEA">
        <w:rPr>
          <w:rFonts w:cs="Arial"/>
          <w:b/>
          <w:color w:val="000000"/>
          <w:szCs w:val="24"/>
          <w:lang w:val="pt-BR"/>
        </w:rPr>
        <w:t>.</w:t>
      </w:r>
      <w:r w:rsidR="006564B6">
        <w:rPr>
          <w:rFonts w:cs="Arial"/>
          <w:b/>
          <w:color w:val="000000"/>
          <w:szCs w:val="24"/>
          <w:lang w:val="pt-BR"/>
        </w:rPr>
        <w:t>7.2</w:t>
      </w:r>
      <w:r w:rsidR="009318DF">
        <w:rPr>
          <w:rFonts w:cs="Arial"/>
          <w:b/>
          <w:color w:val="000000"/>
          <w:szCs w:val="24"/>
          <w:lang w:val="pt-BR"/>
        </w:rPr>
        <w:t xml:space="preserve"> </w:t>
      </w:r>
      <w:r w:rsidRPr="00491FEA">
        <w:rPr>
          <w:rFonts w:cs="Arial"/>
          <w:szCs w:val="24"/>
          <w:lang w:val="pt-BR"/>
        </w:rPr>
        <w:t xml:space="preserve">Ao candidato com deficiência, que pretenda fazer uso das prerrogativas que lhes são facultadas no inciso VIII do artigo 37 da Constituição Federal, observadas as disposições da Lei Federal n. 7.853, de 24 de outubro de 1989 e em conformidade com o Decreto Federal n. 3.298, de 20 de dezembro de 1999, é assegurado o direito de inscrição nas funções descritas neste Edital, </w:t>
      </w:r>
      <w:r w:rsidRPr="00491FEA">
        <w:rPr>
          <w:szCs w:val="24"/>
          <w:lang w:val="pt-BR"/>
        </w:rPr>
        <w:t>desde que haja vaga específica assegurada pela cota e sua deficiência seja compatível com as atribuições da respectiva função</w:t>
      </w:r>
      <w:r>
        <w:rPr>
          <w:szCs w:val="24"/>
          <w:lang w:val="pt-BR"/>
        </w:rPr>
        <w:t>.</w:t>
      </w:r>
    </w:p>
    <w:p w:rsidR="00340AB2" w:rsidRPr="00B62191" w:rsidRDefault="00340AB2" w:rsidP="00340AB2">
      <w:pPr>
        <w:spacing w:line="276" w:lineRule="auto"/>
        <w:jc w:val="both"/>
        <w:rPr>
          <w:rFonts w:cs="Arial"/>
          <w:sz w:val="8"/>
          <w:szCs w:val="8"/>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sidRPr="00491FEA">
        <w:rPr>
          <w:rFonts w:cs="Arial"/>
          <w:b/>
          <w:color w:val="000000"/>
          <w:szCs w:val="24"/>
          <w:lang w:val="pt-BR"/>
        </w:rPr>
        <w:t>.</w:t>
      </w:r>
      <w:r w:rsidR="006564B6">
        <w:rPr>
          <w:rFonts w:cs="Arial"/>
          <w:b/>
          <w:color w:val="000000"/>
          <w:szCs w:val="24"/>
          <w:lang w:val="pt-BR"/>
        </w:rPr>
        <w:t>7</w:t>
      </w:r>
      <w:r>
        <w:rPr>
          <w:rFonts w:cs="Arial"/>
          <w:b/>
          <w:color w:val="000000"/>
          <w:szCs w:val="24"/>
          <w:lang w:val="pt-BR"/>
        </w:rPr>
        <w:t>.</w:t>
      </w:r>
      <w:r w:rsidR="006564B6">
        <w:rPr>
          <w:rFonts w:cs="Arial"/>
          <w:b/>
          <w:color w:val="000000"/>
          <w:szCs w:val="24"/>
          <w:lang w:val="pt-BR"/>
        </w:rPr>
        <w:t>3</w:t>
      </w:r>
      <w:r w:rsidR="009318DF">
        <w:rPr>
          <w:rFonts w:cs="Arial"/>
          <w:b/>
          <w:color w:val="000000"/>
          <w:szCs w:val="24"/>
          <w:lang w:val="pt-BR"/>
        </w:rPr>
        <w:t xml:space="preserve"> </w:t>
      </w:r>
      <w:r w:rsidRPr="00491FEA">
        <w:rPr>
          <w:rFonts w:cs="Arial"/>
          <w:szCs w:val="24"/>
          <w:lang w:val="pt-BR"/>
        </w:rPr>
        <w:t>O quantitativo de reserva de vaga para candidato com deficiência será no total de 5% (cinco por cento).</w:t>
      </w:r>
    </w:p>
    <w:p w:rsidR="00340AB2" w:rsidRPr="001034D4" w:rsidRDefault="00340AB2" w:rsidP="00340AB2">
      <w:pPr>
        <w:spacing w:line="276" w:lineRule="auto"/>
        <w:jc w:val="both"/>
        <w:rPr>
          <w:rFonts w:cs="Arial"/>
          <w:sz w:val="6"/>
          <w:szCs w:val="6"/>
          <w:lang w:val="pt-BR"/>
        </w:rPr>
      </w:pPr>
    </w:p>
    <w:p w:rsidR="00895634" w:rsidRDefault="00340AB2" w:rsidP="00895634">
      <w:pPr>
        <w:tabs>
          <w:tab w:val="left" w:pos="993"/>
        </w:tabs>
        <w:jc w:val="both"/>
        <w:rPr>
          <w:rFonts w:cstheme="minorHAnsi"/>
          <w:lang w:val="pt-BR"/>
        </w:rPr>
      </w:pPr>
      <w:r w:rsidRPr="00895634">
        <w:rPr>
          <w:rFonts w:cstheme="minorHAnsi"/>
          <w:b/>
          <w:szCs w:val="24"/>
          <w:lang w:val="pt-BR"/>
        </w:rPr>
        <w:t>3.</w:t>
      </w:r>
      <w:r w:rsidR="006564B6">
        <w:rPr>
          <w:rFonts w:cstheme="minorHAnsi"/>
          <w:b/>
          <w:szCs w:val="24"/>
          <w:lang w:val="pt-BR"/>
        </w:rPr>
        <w:t>7</w:t>
      </w:r>
      <w:r w:rsidRPr="00895634">
        <w:rPr>
          <w:rFonts w:cstheme="minorHAnsi"/>
          <w:b/>
          <w:szCs w:val="24"/>
          <w:lang w:val="pt-BR"/>
        </w:rPr>
        <w:t>.</w:t>
      </w:r>
      <w:r w:rsidR="006564B6">
        <w:rPr>
          <w:rFonts w:cstheme="minorHAnsi"/>
          <w:b/>
          <w:szCs w:val="24"/>
          <w:lang w:val="pt-BR"/>
        </w:rPr>
        <w:t>4</w:t>
      </w:r>
      <w:r w:rsidR="009318DF">
        <w:rPr>
          <w:rFonts w:cstheme="minorHAnsi"/>
          <w:b/>
          <w:szCs w:val="24"/>
          <w:lang w:val="pt-BR"/>
        </w:rPr>
        <w:t xml:space="preserve"> </w:t>
      </w:r>
      <w:r w:rsidR="00895634" w:rsidRPr="00895634">
        <w:rPr>
          <w:rFonts w:cstheme="minorHAnsi"/>
          <w:lang w:val="pt-BR"/>
        </w:rPr>
        <w:t>O candidato que optar por concorrer à vaga reservada deverá, no ato de apresentação da documentação para concorrer na Prova de Títulos, entregar o Laudo Médico atestando a espécie e o grau ou nível da deficiência, com expressa referência ao código correspondente da Classificação Internacional de Doenças (CID) e a sua provável causa ou origem.</w:t>
      </w:r>
    </w:p>
    <w:p w:rsidR="00895634" w:rsidRDefault="00895634" w:rsidP="00895634">
      <w:pPr>
        <w:tabs>
          <w:tab w:val="left" w:pos="993"/>
        </w:tabs>
        <w:jc w:val="both"/>
        <w:rPr>
          <w:rFonts w:cstheme="minorHAnsi"/>
          <w:sz w:val="2"/>
          <w:szCs w:val="2"/>
          <w:lang w:val="pt-BR"/>
        </w:rPr>
      </w:pPr>
    </w:p>
    <w:p w:rsidR="00895634" w:rsidRDefault="00895634" w:rsidP="00895634">
      <w:pPr>
        <w:tabs>
          <w:tab w:val="left" w:pos="993"/>
        </w:tabs>
        <w:jc w:val="both"/>
        <w:rPr>
          <w:rFonts w:cstheme="minorHAnsi"/>
          <w:sz w:val="2"/>
          <w:szCs w:val="2"/>
          <w:lang w:val="pt-BR"/>
        </w:rPr>
      </w:pPr>
    </w:p>
    <w:p w:rsidR="00895634" w:rsidRDefault="00895634" w:rsidP="00895634">
      <w:pPr>
        <w:tabs>
          <w:tab w:val="left" w:pos="993"/>
        </w:tabs>
        <w:jc w:val="both"/>
        <w:rPr>
          <w:rFonts w:cstheme="minorHAnsi"/>
          <w:sz w:val="2"/>
          <w:szCs w:val="2"/>
          <w:lang w:val="pt-BR"/>
        </w:rPr>
      </w:pPr>
    </w:p>
    <w:p w:rsidR="00895634" w:rsidRDefault="00895634" w:rsidP="00895634">
      <w:pPr>
        <w:tabs>
          <w:tab w:val="left" w:pos="993"/>
        </w:tabs>
        <w:jc w:val="both"/>
        <w:rPr>
          <w:rFonts w:cstheme="minorHAnsi"/>
          <w:sz w:val="2"/>
          <w:szCs w:val="2"/>
          <w:lang w:val="pt-BR"/>
        </w:rPr>
      </w:pPr>
    </w:p>
    <w:p w:rsidR="00895634" w:rsidRPr="00895634" w:rsidRDefault="00895634" w:rsidP="00895634">
      <w:pPr>
        <w:tabs>
          <w:tab w:val="left" w:pos="993"/>
        </w:tabs>
        <w:jc w:val="both"/>
        <w:rPr>
          <w:rFonts w:cstheme="minorHAnsi"/>
          <w:b/>
          <w:sz w:val="2"/>
          <w:szCs w:val="2"/>
          <w:lang w:val="pt-BR"/>
        </w:rPr>
      </w:pPr>
    </w:p>
    <w:p w:rsidR="00340AB2" w:rsidRDefault="00340AB2" w:rsidP="00340AB2">
      <w:pPr>
        <w:spacing w:line="276" w:lineRule="auto"/>
        <w:jc w:val="both"/>
        <w:rPr>
          <w:rFonts w:cs="Arial"/>
          <w:szCs w:val="24"/>
          <w:lang w:val="pt-BR"/>
        </w:rPr>
      </w:pPr>
      <w:r w:rsidRPr="00491FEA">
        <w:rPr>
          <w:rFonts w:cs="Arial"/>
          <w:b/>
          <w:szCs w:val="24"/>
          <w:lang w:val="pt-BR"/>
        </w:rPr>
        <w:t>3.</w:t>
      </w:r>
      <w:r w:rsidR="006564B6">
        <w:rPr>
          <w:rFonts w:cs="Arial"/>
          <w:b/>
          <w:szCs w:val="24"/>
          <w:lang w:val="pt-BR"/>
        </w:rPr>
        <w:t>7</w:t>
      </w:r>
      <w:r>
        <w:rPr>
          <w:rFonts w:cs="Arial"/>
          <w:b/>
          <w:szCs w:val="24"/>
          <w:lang w:val="pt-BR"/>
        </w:rPr>
        <w:t>.</w:t>
      </w:r>
      <w:r w:rsidR="006564B6">
        <w:rPr>
          <w:rFonts w:cs="Arial"/>
          <w:b/>
          <w:szCs w:val="24"/>
          <w:lang w:val="pt-BR"/>
        </w:rPr>
        <w:t>5</w:t>
      </w:r>
      <w:r w:rsidR="009318DF">
        <w:rPr>
          <w:rFonts w:cs="Arial"/>
          <w:b/>
          <w:szCs w:val="24"/>
          <w:lang w:val="pt-BR"/>
        </w:rPr>
        <w:t xml:space="preserve"> </w:t>
      </w:r>
      <w:r w:rsidR="000741D9">
        <w:rPr>
          <w:rFonts w:cs="Arial"/>
          <w:szCs w:val="24"/>
          <w:lang w:val="pt-BR"/>
        </w:rPr>
        <w:t>O</w:t>
      </w:r>
      <w:r w:rsidR="009318DF">
        <w:rPr>
          <w:rFonts w:cs="Arial"/>
          <w:szCs w:val="24"/>
          <w:lang w:val="pt-BR"/>
        </w:rPr>
        <w:t xml:space="preserve"> </w:t>
      </w:r>
      <w:r w:rsidR="000741D9">
        <w:rPr>
          <w:rFonts w:cs="Arial"/>
          <w:szCs w:val="24"/>
          <w:lang w:val="pt-BR"/>
        </w:rPr>
        <w:t xml:space="preserve">candidato que, no ato da inscrição, não se declarar </w:t>
      </w:r>
      <w:proofErr w:type="gramStart"/>
      <w:r w:rsidR="000741D9">
        <w:rPr>
          <w:rFonts w:cs="Arial"/>
          <w:szCs w:val="24"/>
          <w:lang w:val="pt-BR"/>
        </w:rPr>
        <w:t>PcD</w:t>
      </w:r>
      <w:proofErr w:type="gramEnd"/>
      <w:r w:rsidR="000741D9">
        <w:rPr>
          <w:rFonts w:cs="Arial"/>
          <w:szCs w:val="24"/>
          <w:lang w:val="pt-BR"/>
        </w:rPr>
        <w:t xml:space="preserve"> e/ou não encaminhar o </w:t>
      </w:r>
      <w:r w:rsidR="001C648D">
        <w:rPr>
          <w:rFonts w:cs="Arial"/>
          <w:szCs w:val="24"/>
          <w:lang w:val="pt-BR"/>
        </w:rPr>
        <w:t>l</w:t>
      </w:r>
      <w:r>
        <w:rPr>
          <w:rFonts w:cs="Arial"/>
          <w:szCs w:val="24"/>
          <w:lang w:val="pt-BR"/>
        </w:rPr>
        <w:t>audo</w:t>
      </w:r>
      <w:r w:rsidR="007119A2">
        <w:rPr>
          <w:rFonts w:cs="Arial"/>
          <w:szCs w:val="24"/>
          <w:lang w:val="pt-BR"/>
        </w:rPr>
        <w:t xml:space="preserve"> </w:t>
      </w:r>
      <w:r w:rsidR="001C648D">
        <w:rPr>
          <w:rFonts w:cs="Arial"/>
          <w:szCs w:val="24"/>
          <w:lang w:val="pt-BR"/>
        </w:rPr>
        <w:t>m</w:t>
      </w:r>
      <w:r w:rsidRPr="00491FEA">
        <w:rPr>
          <w:rFonts w:cs="Arial"/>
          <w:szCs w:val="24"/>
          <w:lang w:val="pt-BR"/>
        </w:rPr>
        <w:t>édico ou</w:t>
      </w:r>
      <w:r w:rsidR="000741D9">
        <w:rPr>
          <w:rFonts w:cs="Arial"/>
          <w:szCs w:val="24"/>
          <w:lang w:val="pt-BR"/>
        </w:rPr>
        <w:t>, ainda,</w:t>
      </w:r>
      <w:r w:rsidRPr="00491FEA">
        <w:rPr>
          <w:rFonts w:cs="Arial"/>
          <w:szCs w:val="24"/>
          <w:lang w:val="pt-BR"/>
        </w:rPr>
        <w:t xml:space="preserve"> não contendo este </w:t>
      </w:r>
      <w:r>
        <w:rPr>
          <w:rFonts w:cs="Arial"/>
          <w:szCs w:val="24"/>
          <w:lang w:val="pt-BR"/>
        </w:rPr>
        <w:t>todas as</w:t>
      </w:r>
      <w:r w:rsidRPr="00491FEA">
        <w:rPr>
          <w:rFonts w:cs="Arial"/>
          <w:szCs w:val="24"/>
          <w:lang w:val="pt-BR"/>
        </w:rPr>
        <w:t xml:space="preserve"> informações acima indicadas, </w:t>
      </w:r>
      <w:r w:rsidR="000741D9">
        <w:rPr>
          <w:rFonts w:cs="Arial"/>
          <w:szCs w:val="24"/>
          <w:lang w:val="pt-BR"/>
        </w:rPr>
        <w:t xml:space="preserve">perderá </w:t>
      </w:r>
      <w:r w:rsidRPr="00491FEA">
        <w:rPr>
          <w:rFonts w:cs="Arial"/>
          <w:szCs w:val="24"/>
          <w:lang w:val="pt-BR"/>
        </w:rPr>
        <w:t xml:space="preserve">a </w:t>
      </w:r>
      <w:r w:rsidR="000741D9">
        <w:rPr>
          <w:rFonts w:cs="Arial"/>
          <w:szCs w:val="24"/>
          <w:lang w:val="pt-BR"/>
        </w:rPr>
        <w:t xml:space="preserve">prerrogativa de concorrer nesta condição de candidato com </w:t>
      </w:r>
      <w:r w:rsidRPr="00491FEA">
        <w:rPr>
          <w:rFonts w:cs="Arial"/>
          <w:szCs w:val="24"/>
          <w:lang w:val="pt-BR"/>
        </w:rPr>
        <w:t xml:space="preserve">deficiência </w:t>
      </w:r>
      <w:r w:rsidR="000741D9">
        <w:rPr>
          <w:rFonts w:cs="Arial"/>
          <w:szCs w:val="24"/>
          <w:lang w:val="pt-BR"/>
        </w:rPr>
        <w:t>e passará a concorrer somente às vagas da ampla concorrência</w:t>
      </w:r>
      <w:r w:rsidRPr="00491FEA">
        <w:rPr>
          <w:rFonts w:cs="Arial"/>
          <w:szCs w:val="24"/>
          <w:lang w:val="pt-BR"/>
        </w:rPr>
        <w:t xml:space="preserve">. </w:t>
      </w:r>
    </w:p>
    <w:p w:rsidR="009318DF" w:rsidRPr="009318DF" w:rsidRDefault="009318DF" w:rsidP="00340AB2">
      <w:pPr>
        <w:spacing w:line="276" w:lineRule="auto"/>
        <w:jc w:val="both"/>
        <w:rPr>
          <w:rFonts w:cs="Arial"/>
          <w:sz w:val="4"/>
          <w:szCs w:val="4"/>
          <w:lang w:val="pt-BR"/>
        </w:rPr>
      </w:pPr>
    </w:p>
    <w:p w:rsidR="009318DF" w:rsidRDefault="009318DF" w:rsidP="00340AB2">
      <w:pPr>
        <w:spacing w:line="276" w:lineRule="auto"/>
        <w:jc w:val="both"/>
        <w:rPr>
          <w:rFonts w:cs="Arial"/>
          <w:szCs w:val="24"/>
          <w:lang w:val="pt-BR"/>
        </w:rPr>
      </w:pPr>
      <w:r w:rsidRPr="00491FEA">
        <w:rPr>
          <w:rFonts w:cs="Arial"/>
          <w:b/>
          <w:szCs w:val="24"/>
          <w:lang w:val="pt-BR"/>
        </w:rPr>
        <w:t>3.</w:t>
      </w:r>
      <w:r>
        <w:rPr>
          <w:rFonts w:cs="Arial"/>
          <w:b/>
          <w:szCs w:val="24"/>
          <w:lang w:val="pt-BR"/>
        </w:rPr>
        <w:t xml:space="preserve">7.6 </w:t>
      </w:r>
      <w:r>
        <w:rPr>
          <w:rFonts w:cs="Arial"/>
          <w:szCs w:val="24"/>
          <w:lang w:val="pt-BR"/>
        </w:rPr>
        <w:t xml:space="preserve">O fato de o candidato se inscrever como </w:t>
      </w:r>
      <w:proofErr w:type="spellStart"/>
      <w:proofErr w:type="gramStart"/>
      <w:r>
        <w:rPr>
          <w:rFonts w:cs="Arial"/>
          <w:szCs w:val="24"/>
          <w:lang w:val="pt-BR"/>
        </w:rPr>
        <w:t>PcD</w:t>
      </w:r>
      <w:proofErr w:type="spellEnd"/>
      <w:proofErr w:type="gramEnd"/>
      <w:r>
        <w:rPr>
          <w:rFonts w:cs="Arial"/>
          <w:szCs w:val="24"/>
          <w:lang w:val="pt-BR"/>
        </w:rPr>
        <w:t xml:space="preserve"> e/ ou enviar laudo médico </w:t>
      </w:r>
      <w:r>
        <w:rPr>
          <w:rFonts w:cs="Arial"/>
          <w:szCs w:val="24"/>
          <w:lang w:val="pt-BR"/>
        </w:rPr>
        <w:lastRenderedPageBreak/>
        <w:t>não configura participação automática na concorrência para as vagas reservadas, devendo o laudo passar por análise e, no caso de indeferimento, passará o candidato a concorrer somente às vagas da ampla concorrência.</w:t>
      </w:r>
    </w:p>
    <w:p w:rsidR="001C648D" w:rsidRPr="001C648D" w:rsidRDefault="001C648D" w:rsidP="00340AB2">
      <w:pPr>
        <w:spacing w:line="276" w:lineRule="auto"/>
        <w:jc w:val="both"/>
        <w:rPr>
          <w:rFonts w:cs="Arial"/>
          <w:sz w:val="8"/>
          <w:szCs w:val="8"/>
          <w:lang w:val="pt-BR"/>
        </w:rPr>
      </w:pPr>
    </w:p>
    <w:p w:rsidR="00340AB2" w:rsidRPr="009318DF" w:rsidRDefault="00340AB2" w:rsidP="00340AB2">
      <w:pPr>
        <w:spacing w:line="276" w:lineRule="auto"/>
        <w:jc w:val="both"/>
        <w:rPr>
          <w:rFonts w:cs="Arial"/>
          <w:sz w:val="2"/>
          <w:szCs w:val="2"/>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sidR="0047461D">
        <w:rPr>
          <w:rFonts w:cs="Arial"/>
          <w:b/>
          <w:szCs w:val="24"/>
          <w:lang w:val="pt-BR"/>
        </w:rPr>
        <w:t>7</w:t>
      </w:r>
      <w:r>
        <w:rPr>
          <w:rFonts w:cs="Arial"/>
          <w:b/>
          <w:szCs w:val="24"/>
          <w:lang w:val="pt-BR"/>
        </w:rPr>
        <w:t>.</w:t>
      </w:r>
      <w:r w:rsidR="0047461D">
        <w:rPr>
          <w:rFonts w:cs="Arial"/>
          <w:b/>
          <w:szCs w:val="24"/>
          <w:lang w:val="pt-BR"/>
        </w:rPr>
        <w:t>7</w:t>
      </w:r>
      <w:r w:rsidRPr="00491FEA">
        <w:rPr>
          <w:rFonts w:cs="Arial"/>
          <w:szCs w:val="24"/>
          <w:lang w:val="pt-BR"/>
        </w:rPr>
        <w:t xml:space="preserve"> Será considerada como deficiência aquela conceituada na medicina especializada de acordo com os padrões mundialmente estabelecidos, observados os critérios médicos de capacitação laboral. </w:t>
      </w:r>
    </w:p>
    <w:p w:rsidR="00340AB2" w:rsidRPr="00B62191" w:rsidRDefault="00340AB2" w:rsidP="00340AB2">
      <w:pPr>
        <w:spacing w:line="276" w:lineRule="auto"/>
        <w:jc w:val="both"/>
        <w:rPr>
          <w:rFonts w:cs="Arial"/>
          <w:sz w:val="8"/>
          <w:szCs w:val="8"/>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sidR="0047461D">
        <w:rPr>
          <w:rFonts w:cs="Arial"/>
          <w:b/>
          <w:szCs w:val="24"/>
          <w:lang w:val="pt-BR"/>
        </w:rPr>
        <w:t>7</w:t>
      </w:r>
      <w:r>
        <w:rPr>
          <w:rFonts w:cs="Arial"/>
          <w:b/>
          <w:szCs w:val="24"/>
          <w:lang w:val="pt-BR"/>
        </w:rPr>
        <w:t>.</w:t>
      </w:r>
      <w:r w:rsidR="0047461D">
        <w:rPr>
          <w:rFonts w:cs="Arial"/>
          <w:b/>
          <w:szCs w:val="24"/>
          <w:lang w:val="pt-BR"/>
        </w:rPr>
        <w:t>8</w:t>
      </w:r>
      <w:r w:rsidRPr="00491FEA">
        <w:rPr>
          <w:rFonts w:cs="Arial"/>
          <w:szCs w:val="24"/>
          <w:lang w:val="pt-BR"/>
        </w:rPr>
        <w:t xml:space="preserve"> Não serão considerados como deficiência os distúrbios de acuidade visual ou auditiva, passíveis de correção simples pelo uso de lentes ou aparelhos específicos. </w:t>
      </w:r>
    </w:p>
    <w:p w:rsidR="00340AB2" w:rsidRPr="00491FEA" w:rsidRDefault="00340AB2" w:rsidP="00340AB2">
      <w:pPr>
        <w:spacing w:line="276" w:lineRule="auto"/>
        <w:jc w:val="both"/>
        <w:rPr>
          <w:rFonts w:cs="Arial"/>
          <w:sz w:val="8"/>
          <w:szCs w:val="8"/>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sidR="0047461D">
        <w:rPr>
          <w:rFonts w:cs="Arial"/>
          <w:b/>
          <w:szCs w:val="24"/>
          <w:lang w:val="pt-BR"/>
        </w:rPr>
        <w:t>7</w:t>
      </w:r>
      <w:r>
        <w:rPr>
          <w:rFonts w:cs="Arial"/>
          <w:b/>
          <w:szCs w:val="24"/>
          <w:lang w:val="pt-BR"/>
        </w:rPr>
        <w:t>.</w:t>
      </w:r>
      <w:r w:rsidR="0047461D">
        <w:rPr>
          <w:rFonts w:cs="Arial"/>
          <w:b/>
          <w:szCs w:val="24"/>
          <w:lang w:val="pt-BR"/>
        </w:rPr>
        <w:t>9</w:t>
      </w:r>
      <w:r w:rsidRPr="00491FEA">
        <w:rPr>
          <w:rFonts w:cs="Arial"/>
          <w:szCs w:val="24"/>
          <w:lang w:val="pt-BR"/>
        </w:rPr>
        <w:t xml:space="preserve"> Os candidatos que no ato da inscrição se declararem pessoas com deficiência, se classificados, terão seus nomes publicados em relação à parte, observada a ordem de classificação. </w:t>
      </w:r>
    </w:p>
    <w:p w:rsidR="00340AB2" w:rsidRPr="00491FEA" w:rsidRDefault="00340AB2" w:rsidP="00340AB2">
      <w:pPr>
        <w:spacing w:line="276" w:lineRule="auto"/>
        <w:jc w:val="both"/>
        <w:rPr>
          <w:rFonts w:cs="Arial"/>
          <w:sz w:val="8"/>
          <w:szCs w:val="8"/>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sidR="0047461D">
        <w:rPr>
          <w:rFonts w:cs="Arial"/>
          <w:b/>
          <w:szCs w:val="24"/>
          <w:lang w:val="pt-BR"/>
        </w:rPr>
        <w:t>9</w:t>
      </w:r>
      <w:r>
        <w:rPr>
          <w:rFonts w:cs="Arial"/>
          <w:b/>
          <w:szCs w:val="24"/>
          <w:lang w:val="pt-BR"/>
        </w:rPr>
        <w:t>.</w:t>
      </w:r>
      <w:r w:rsidR="0047461D">
        <w:rPr>
          <w:rFonts w:cs="Arial"/>
          <w:b/>
          <w:szCs w:val="24"/>
          <w:lang w:val="pt-BR"/>
        </w:rPr>
        <w:t>10</w:t>
      </w:r>
      <w:r w:rsidRPr="00491FEA">
        <w:rPr>
          <w:rFonts w:cs="Arial"/>
          <w:szCs w:val="24"/>
          <w:lang w:val="pt-BR"/>
        </w:rPr>
        <w:t xml:space="preserve"> Os candidatos com deficiência classificados, que vierem a ser convocados para os procedimentos pré-admissionais serão submetidos, no exame de saúde, a perícia específica destinada a verificar a existência da deficiência declarada e a compatibilidade de sua deficiência com o exercício das atribuições das funções especificadas neste edital, cuja conclusão terá prevalência sobre qualquer outra.</w:t>
      </w:r>
    </w:p>
    <w:p w:rsidR="00340AB2" w:rsidRPr="00491FEA" w:rsidRDefault="00340AB2" w:rsidP="00340AB2">
      <w:pPr>
        <w:spacing w:line="276" w:lineRule="auto"/>
        <w:jc w:val="both"/>
        <w:rPr>
          <w:rFonts w:cs="Arial"/>
          <w:sz w:val="8"/>
          <w:szCs w:val="8"/>
          <w:lang w:val="pt-BR"/>
        </w:rPr>
      </w:pPr>
    </w:p>
    <w:p w:rsidR="00340AB2" w:rsidRPr="00491FEA" w:rsidRDefault="00340AB2" w:rsidP="00340AB2">
      <w:pPr>
        <w:spacing w:line="276" w:lineRule="auto"/>
        <w:jc w:val="both"/>
        <w:rPr>
          <w:rFonts w:cs="Arial"/>
          <w:b/>
          <w:szCs w:val="24"/>
          <w:lang w:val="pt-BR"/>
        </w:rPr>
      </w:pPr>
      <w:r w:rsidRPr="00491FEA">
        <w:rPr>
          <w:rFonts w:cs="Arial"/>
          <w:b/>
          <w:szCs w:val="24"/>
          <w:lang w:val="pt-BR"/>
        </w:rPr>
        <w:t>3.</w:t>
      </w:r>
      <w:r w:rsidR="0047461D">
        <w:rPr>
          <w:rFonts w:cs="Arial"/>
          <w:b/>
          <w:szCs w:val="24"/>
          <w:lang w:val="pt-BR"/>
        </w:rPr>
        <w:t>10</w:t>
      </w:r>
      <w:r w:rsidR="009318DF">
        <w:rPr>
          <w:rFonts w:cs="Arial"/>
          <w:b/>
          <w:szCs w:val="24"/>
          <w:lang w:val="pt-BR"/>
        </w:rPr>
        <w:t xml:space="preserve"> </w:t>
      </w:r>
      <w:r w:rsidRPr="00491FEA">
        <w:rPr>
          <w:rFonts w:cs="Arial"/>
          <w:szCs w:val="24"/>
          <w:lang w:val="pt-BR"/>
        </w:rPr>
        <w:t>Ao candidato</w:t>
      </w:r>
      <w:r w:rsidR="009318DF">
        <w:rPr>
          <w:rFonts w:cs="Arial"/>
          <w:szCs w:val="24"/>
          <w:lang w:val="pt-BR"/>
        </w:rPr>
        <w:t xml:space="preserve"> </w:t>
      </w:r>
      <w:r w:rsidRPr="00491FEA">
        <w:rPr>
          <w:rFonts w:cs="Arial"/>
          <w:szCs w:val="24"/>
          <w:lang w:val="pt-BR"/>
        </w:rPr>
        <w:t xml:space="preserve">que se autodeclarar negro ou índio, fica reservado 10% e 5%, respectivamente, do percentual das vagas </w:t>
      </w:r>
      <w:r>
        <w:rPr>
          <w:rFonts w:cs="Arial"/>
          <w:szCs w:val="24"/>
          <w:lang w:val="pt-BR"/>
        </w:rPr>
        <w:t>a serem criadas durante o prazo de validade</w:t>
      </w:r>
      <w:r w:rsidR="009318DF">
        <w:rPr>
          <w:rFonts w:cs="Arial"/>
          <w:szCs w:val="24"/>
          <w:lang w:val="pt-BR"/>
        </w:rPr>
        <w:t xml:space="preserve"> </w:t>
      </w:r>
      <w:r>
        <w:rPr>
          <w:rFonts w:cs="Arial"/>
          <w:szCs w:val="24"/>
          <w:lang w:val="pt-BR"/>
        </w:rPr>
        <w:t>d</w:t>
      </w:r>
      <w:r w:rsidRPr="00491FEA">
        <w:rPr>
          <w:rFonts w:cs="Arial"/>
          <w:szCs w:val="24"/>
          <w:lang w:val="pt-BR"/>
        </w:rPr>
        <w:t xml:space="preserve">este processo seletivo simplificado para lotação </w:t>
      </w:r>
      <w:r w:rsidR="003D315F">
        <w:rPr>
          <w:rFonts w:cs="Arial"/>
          <w:szCs w:val="24"/>
          <w:lang w:val="pt-BR"/>
        </w:rPr>
        <w:t xml:space="preserve">em setores </w:t>
      </w:r>
      <w:r w:rsidR="009318DF">
        <w:rPr>
          <w:rFonts w:cs="Arial"/>
          <w:szCs w:val="24"/>
          <w:lang w:val="pt-BR"/>
        </w:rPr>
        <w:t>específicos</w:t>
      </w:r>
      <w:r w:rsidR="003D315F">
        <w:rPr>
          <w:rFonts w:cs="Arial"/>
          <w:szCs w:val="24"/>
          <w:lang w:val="pt-BR"/>
        </w:rPr>
        <w:t xml:space="preserve"> da Prefeitura </w:t>
      </w:r>
      <w:r w:rsidRPr="00491FEA">
        <w:rPr>
          <w:rFonts w:cs="Arial"/>
          <w:szCs w:val="24"/>
          <w:lang w:val="pt-BR"/>
        </w:rPr>
        <w:t xml:space="preserve">Municipal de Campo Grande/MS, </w:t>
      </w:r>
      <w:r w:rsidRPr="00491FEA">
        <w:rPr>
          <w:szCs w:val="24"/>
          <w:lang w:val="pt-BR"/>
        </w:rPr>
        <w:t>desde que haja vaga específica assegurada pela cota</w:t>
      </w:r>
      <w:r w:rsidRPr="00491FEA">
        <w:rPr>
          <w:rFonts w:cs="Arial"/>
          <w:szCs w:val="24"/>
          <w:lang w:val="pt-BR"/>
        </w:rPr>
        <w:t>.</w:t>
      </w:r>
    </w:p>
    <w:p w:rsidR="00340AB2" w:rsidRPr="00491FEA" w:rsidRDefault="00340AB2" w:rsidP="00340AB2">
      <w:pPr>
        <w:spacing w:line="276" w:lineRule="auto"/>
        <w:jc w:val="both"/>
        <w:rPr>
          <w:rFonts w:cs="Arial"/>
          <w:sz w:val="8"/>
          <w:szCs w:val="8"/>
          <w:lang w:val="pt-BR"/>
        </w:rPr>
      </w:pPr>
    </w:p>
    <w:p w:rsidR="00413423" w:rsidRDefault="00340AB2" w:rsidP="00340AB2">
      <w:pPr>
        <w:spacing w:line="276" w:lineRule="auto"/>
        <w:jc w:val="both"/>
        <w:rPr>
          <w:rFonts w:cs="Arial"/>
          <w:color w:val="162937"/>
          <w:shd w:val="clear" w:color="auto" w:fill="FFFFFF"/>
          <w:lang w:val="pt-BR"/>
        </w:rPr>
      </w:pPr>
      <w:r w:rsidRPr="00491FEA">
        <w:rPr>
          <w:rFonts w:cs="Arial"/>
          <w:b/>
          <w:szCs w:val="24"/>
          <w:lang w:val="pt-BR"/>
        </w:rPr>
        <w:t>3.</w:t>
      </w:r>
      <w:r w:rsidR="0047461D">
        <w:rPr>
          <w:rFonts w:cs="Arial"/>
          <w:b/>
          <w:szCs w:val="24"/>
          <w:lang w:val="pt-BR"/>
        </w:rPr>
        <w:t>10</w:t>
      </w:r>
      <w:r>
        <w:rPr>
          <w:rFonts w:cs="Arial"/>
          <w:b/>
          <w:szCs w:val="24"/>
          <w:lang w:val="pt-BR"/>
        </w:rPr>
        <w:t>.1</w:t>
      </w:r>
      <w:r w:rsidR="009318DF">
        <w:rPr>
          <w:rFonts w:cs="Arial"/>
          <w:b/>
          <w:szCs w:val="24"/>
          <w:lang w:val="pt-BR"/>
        </w:rPr>
        <w:t xml:space="preserve"> </w:t>
      </w:r>
      <w:r w:rsidRPr="00491FEA">
        <w:rPr>
          <w:rFonts w:cs="Arial"/>
          <w:szCs w:val="24"/>
          <w:lang w:val="pt-BR"/>
        </w:rPr>
        <w:t>O candidato deverá declarar expressamente a condição de negro ou índio no ato da inscrição, vedada declaração em momento posterior</w:t>
      </w:r>
      <w:r w:rsidR="009318DF">
        <w:rPr>
          <w:rFonts w:cs="Arial"/>
          <w:szCs w:val="24"/>
          <w:lang w:val="pt-BR"/>
        </w:rPr>
        <w:t xml:space="preserve"> </w:t>
      </w:r>
      <w:r w:rsidR="00413423" w:rsidRPr="00413423">
        <w:rPr>
          <w:rFonts w:cs="Arial"/>
          <w:lang w:val="pt-BR"/>
        </w:rPr>
        <w:t>e</w:t>
      </w:r>
      <w:r w:rsidR="009318DF">
        <w:rPr>
          <w:rFonts w:cs="Arial"/>
          <w:lang w:val="pt-BR"/>
        </w:rPr>
        <w:t xml:space="preserve"> </w:t>
      </w:r>
      <w:r w:rsidR="00413423" w:rsidRPr="00413423">
        <w:rPr>
          <w:rFonts w:cs="Arial"/>
          <w:color w:val="162937"/>
          <w:shd w:val="clear" w:color="auto" w:fill="FFFFFF"/>
          <w:lang w:val="pt-BR"/>
        </w:rPr>
        <w:t xml:space="preserve">o critério utilizado para concorrer </w:t>
      </w:r>
      <w:r w:rsidR="00413423">
        <w:rPr>
          <w:rFonts w:cs="Arial"/>
          <w:color w:val="162937"/>
          <w:shd w:val="clear" w:color="auto" w:fill="FFFFFF"/>
          <w:lang w:val="pt-BR"/>
        </w:rPr>
        <w:t>a estas</w:t>
      </w:r>
      <w:r w:rsidR="00413423" w:rsidRPr="00413423">
        <w:rPr>
          <w:rFonts w:cs="Arial"/>
          <w:color w:val="162937"/>
          <w:shd w:val="clear" w:color="auto" w:fill="FFFFFF"/>
          <w:lang w:val="pt-BR"/>
        </w:rPr>
        <w:t xml:space="preserve"> vagas é o da autodeclaração</w:t>
      </w:r>
      <w:r w:rsidR="00413423">
        <w:rPr>
          <w:rFonts w:cs="Arial"/>
          <w:color w:val="162937"/>
          <w:shd w:val="clear" w:color="auto" w:fill="FFFFFF"/>
          <w:lang w:val="pt-BR"/>
        </w:rPr>
        <w:t>.</w:t>
      </w:r>
    </w:p>
    <w:p w:rsidR="00340AB2" w:rsidRPr="007F7EC6" w:rsidRDefault="00340AB2" w:rsidP="00340AB2">
      <w:pPr>
        <w:spacing w:line="276" w:lineRule="auto"/>
        <w:jc w:val="both"/>
        <w:rPr>
          <w:rFonts w:cs="Arial"/>
          <w:sz w:val="6"/>
          <w:szCs w:val="6"/>
          <w:lang w:val="pt-BR"/>
        </w:rPr>
      </w:pPr>
    </w:p>
    <w:p w:rsidR="00AA1882" w:rsidRPr="00AA1882" w:rsidRDefault="00340AB2" w:rsidP="00AA1882">
      <w:pPr>
        <w:tabs>
          <w:tab w:val="left" w:pos="993"/>
        </w:tabs>
        <w:jc w:val="both"/>
        <w:rPr>
          <w:rFonts w:cs="Arial"/>
          <w:b/>
          <w:lang w:val="pt-BR"/>
        </w:rPr>
      </w:pPr>
      <w:r w:rsidRPr="00AA1882">
        <w:rPr>
          <w:rFonts w:cs="Arial"/>
          <w:b/>
          <w:lang w:val="pt-BR"/>
        </w:rPr>
        <w:t>3.</w:t>
      </w:r>
      <w:r w:rsidR="0047461D">
        <w:rPr>
          <w:rFonts w:cs="Arial"/>
          <w:b/>
          <w:lang w:val="pt-BR"/>
        </w:rPr>
        <w:t>10</w:t>
      </w:r>
      <w:r w:rsidRPr="00AA1882">
        <w:rPr>
          <w:rFonts w:cs="Arial"/>
          <w:b/>
          <w:lang w:val="pt-BR"/>
        </w:rPr>
        <w:t xml:space="preserve">.2 </w:t>
      </w:r>
      <w:r w:rsidR="00AA1882" w:rsidRPr="00AA1882">
        <w:rPr>
          <w:rFonts w:cs="Arial"/>
          <w:lang w:val="pt-BR"/>
        </w:rPr>
        <w:t>O candidato que se declarar índio, no momento da apresentação da documentação para concorrer na Prova de Títulos, deverá entregar o Registro Administrativo de Nascimento de Indígena – RANI, emitido pela Fundação Nacional do Índio/FUNAI, ou uma declaração assinada pelo Cacique da Aldeia ou Chefe do Posto da FUNAI.</w:t>
      </w:r>
    </w:p>
    <w:p w:rsidR="00E95E9A" w:rsidRPr="00E95E9A" w:rsidRDefault="00E95E9A" w:rsidP="00340AB2">
      <w:pPr>
        <w:pStyle w:val="Ttulo1"/>
        <w:spacing w:line="276" w:lineRule="auto"/>
        <w:ind w:left="0"/>
        <w:rPr>
          <w:rFonts w:cs="Arial"/>
          <w:sz w:val="6"/>
          <w:szCs w:val="6"/>
          <w:lang w:val="pt-BR"/>
        </w:rPr>
      </w:pPr>
    </w:p>
    <w:p w:rsidR="00E95E9A" w:rsidRPr="00E95E9A" w:rsidRDefault="00E95E9A" w:rsidP="00E95E9A">
      <w:pPr>
        <w:tabs>
          <w:tab w:val="left" w:pos="993"/>
        </w:tabs>
        <w:jc w:val="both"/>
        <w:rPr>
          <w:rFonts w:cs="Arial"/>
          <w:b/>
          <w:lang w:val="pt-BR"/>
        </w:rPr>
      </w:pPr>
      <w:r w:rsidRPr="00491FEA">
        <w:rPr>
          <w:rFonts w:cs="Arial"/>
          <w:b/>
          <w:szCs w:val="24"/>
          <w:lang w:val="pt-BR"/>
        </w:rPr>
        <w:t>3.</w:t>
      </w:r>
      <w:r w:rsidR="0047461D">
        <w:rPr>
          <w:rFonts w:cs="Arial"/>
          <w:b/>
          <w:szCs w:val="24"/>
          <w:lang w:val="pt-BR"/>
        </w:rPr>
        <w:t>10</w:t>
      </w:r>
      <w:r>
        <w:rPr>
          <w:rFonts w:cs="Arial"/>
          <w:b/>
          <w:szCs w:val="24"/>
          <w:lang w:val="pt-BR"/>
        </w:rPr>
        <w:t>.3</w:t>
      </w:r>
      <w:r w:rsidR="009318DF">
        <w:rPr>
          <w:rFonts w:cs="Arial"/>
          <w:b/>
          <w:szCs w:val="24"/>
          <w:lang w:val="pt-BR"/>
        </w:rPr>
        <w:t xml:space="preserve"> </w:t>
      </w:r>
      <w:r w:rsidRPr="00E95E9A">
        <w:rPr>
          <w:rFonts w:cs="Arial"/>
          <w:lang w:val="pt-BR"/>
        </w:rPr>
        <w:t xml:space="preserve">Na ausência de apresentação do </w:t>
      </w:r>
      <w:r w:rsidRPr="00E95E9A">
        <w:rPr>
          <w:rFonts w:cs="Arial"/>
          <w:b/>
          <w:lang w:val="pt-BR"/>
        </w:rPr>
        <w:t>Registro Administrativo de Nascimento de Indígena – RANI</w:t>
      </w:r>
      <w:r w:rsidRPr="00E95E9A">
        <w:rPr>
          <w:rFonts w:cs="Arial"/>
          <w:lang w:val="pt-BR"/>
        </w:rPr>
        <w:t xml:space="preserve"> ou não contendo este documento todas as informações acima indicadas, a inscrição será processada pela vaga da ampla concorrência. </w:t>
      </w:r>
    </w:p>
    <w:p w:rsidR="00E95E9A" w:rsidRPr="00E95E9A" w:rsidRDefault="00E95E9A" w:rsidP="00340AB2">
      <w:pPr>
        <w:pStyle w:val="Ttulo1"/>
        <w:spacing w:line="276" w:lineRule="auto"/>
        <w:ind w:left="0"/>
        <w:rPr>
          <w:rFonts w:cs="Arial"/>
          <w:sz w:val="2"/>
          <w:szCs w:val="2"/>
          <w:lang w:val="pt-BR"/>
        </w:rPr>
      </w:pPr>
    </w:p>
    <w:p w:rsidR="00340AB2" w:rsidRPr="00491FEA" w:rsidRDefault="00340AB2" w:rsidP="00340AB2">
      <w:pPr>
        <w:spacing w:line="276" w:lineRule="auto"/>
        <w:jc w:val="both"/>
        <w:rPr>
          <w:rFonts w:cs="Arial"/>
          <w:sz w:val="8"/>
          <w:szCs w:val="8"/>
          <w:lang w:val="pt-BR"/>
        </w:rPr>
      </w:pPr>
    </w:p>
    <w:p w:rsidR="00340AB2" w:rsidRDefault="00340AB2" w:rsidP="00340AB2">
      <w:pPr>
        <w:spacing w:line="276" w:lineRule="auto"/>
        <w:jc w:val="both"/>
        <w:rPr>
          <w:rFonts w:cs="Arial"/>
          <w:szCs w:val="24"/>
          <w:lang w:val="pt-BR"/>
        </w:rPr>
      </w:pPr>
      <w:r w:rsidRPr="00491FEA">
        <w:rPr>
          <w:rFonts w:cs="Arial"/>
          <w:b/>
          <w:szCs w:val="24"/>
          <w:lang w:val="pt-BR"/>
        </w:rPr>
        <w:t>3.</w:t>
      </w:r>
      <w:r w:rsidR="00BD746B">
        <w:rPr>
          <w:rFonts w:cs="Arial"/>
          <w:b/>
          <w:szCs w:val="24"/>
          <w:lang w:val="pt-BR"/>
        </w:rPr>
        <w:t>10</w:t>
      </w:r>
      <w:r>
        <w:rPr>
          <w:rFonts w:cs="Arial"/>
          <w:b/>
          <w:szCs w:val="24"/>
          <w:lang w:val="pt-BR"/>
        </w:rPr>
        <w:t>.</w:t>
      </w:r>
      <w:r w:rsidR="00E95E9A">
        <w:rPr>
          <w:rFonts w:cs="Arial"/>
          <w:b/>
          <w:szCs w:val="24"/>
          <w:lang w:val="pt-BR"/>
        </w:rPr>
        <w:t>4</w:t>
      </w:r>
      <w:r w:rsidR="009318DF">
        <w:rPr>
          <w:rFonts w:cs="Arial"/>
          <w:b/>
          <w:szCs w:val="24"/>
          <w:lang w:val="pt-BR"/>
        </w:rPr>
        <w:t xml:space="preserve"> </w:t>
      </w:r>
      <w:r w:rsidRPr="00491FEA">
        <w:rPr>
          <w:rFonts w:cs="Arial"/>
          <w:szCs w:val="24"/>
          <w:lang w:val="pt-BR"/>
        </w:rPr>
        <w:t xml:space="preserve">Os candidatos negros e índios concorrerão concomitantemente às vagas reservadas e às vagas destinadas à ampla concorrência, de acordo com sua classificação no </w:t>
      </w:r>
      <w:r>
        <w:rPr>
          <w:rFonts w:cs="Arial"/>
          <w:szCs w:val="24"/>
          <w:lang w:val="pt-BR"/>
        </w:rPr>
        <w:t>P</w:t>
      </w:r>
      <w:r w:rsidRPr="00491FEA">
        <w:rPr>
          <w:rFonts w:cs="Arial"/>
          <w:szCs w:val="24"/>
          <w:lang w:val="pt-BR"/>
        </w:rPr>
        <w:t xml:space="preserve">rocesso </w:t>
      </w:r>
      <w:r>
        <w:rPr>
          <w:rFonts w:cs="Arial"/>
          <w:szCs w:val="24"/>
          <w:lang w:val="pt-BR"/>
        </w:rPr>
        <w:t>S</w:t>
      </w:r>
      <w:r w:rsidRPr="00491FEA">
        <w:rPr>
          <w:rFonts w:cs="Arial"/>
          <w:szCs w:val="24"/>
          <w:lang w:val="pt-BR"/>
        </w:rPr>
        <w:t xml:space="preserve">eletivo. </w:t>
      </w:r>
    </w:p>
    <w:p w:rsidR="00340AB2" w:rsidRPr="001034D4" w:rsidRDefault="00340AB2" w:rsidP="00340AB2">
      <w:pPr>
        <w:spacing w:line="276" w:lineRule="auto"/>
        <w:jc w:val="both"/>
        <w:rPr>
          <w:rFonts w:cs="Arial"/>
          <w:sz w:val="6"/>
          <w:szCs w:val="6"/>
          <w:lang w:val="pt-BR"/>
        </w:rPr>
      </w:pPr>
    </w:p>
    <w:p w:rsidR="00340AB2" w:rsidRPr="001034D4" w:rsidRDefault="00340AB2" w:rsidP="00340AB2">
      <w:pPr>
        <w:pStyle w:val="Ttulo1"/>
        <w:spacing w:line="276" w:lineRule="auto"/>
        <w:ind w:left="0"/>
        <w:rPr>
          <w:rFonts w:cs="Arial"/>
          <w:b w:val="0"/>
          <w:sz w:val="22"/>
          <w:szCs w:val="22"/>
          <w:lang w:val="pt-BR"/>
        </w:rPr>
      </w:pPr>
      <w:r w:rsidRPr="00491FEA">
        <w:rPr>
          <w:rFonts w:cs="Arial"/>
          <w:sz w:val="22"/>
          <w:szCs w:val="22"/>
          <w:lang w:val="pt-BR"/>
        </w:rPr>
        <w:t>3.</w:t>
      </w:r>
      <w:r w:rsidR="00BD746B">
        <w:rPr>
          <w:rFonts w:cs="Arial"/>
          <w:sz w:val="22"/>
          <w:szCs w:val="22"/>
          <w:lang w:val="pt-BR"/>
        </w:rPr>
        <w:t>10</w:t>
      </w:r>
      <w:r>
        <w:rPr>
          <w:rFonts w:cs="Arial"/>
          <w:sz w:val="22"/>
          <w:szCs w:val="22"/>
          <w:lang w:val="pt-BR"/>
        </w:rPr>
        <w:t>.</w:t>
      </w:r>
      <w:r w:rsidR="00E95E9A">
        <w:rPr>
          <w:rFonts w:cs="Arial"/>
          <w:sz w:val="22"/>
          <w:szCs w:val="22"/>
          <w:lang w:val="pt-BR"/>
        </w:rPr>
        <w:t>5</w:t>
      </w:r>
      <w:r w:rsidRPr="00491FEA">
        <w:rPr>
          <w:rFonts w:cs="Arial"/>
          <w:b w:val="0"/>
          <w:sz w:val="22"/>
          <w:szCs w:val="22"/>
          <w:lang w:val="pt-BR"/>
        </w:rPr>
        <w:t xml:space="preserve"> Os candidatos, que no ato da inscrição, se declararem negros ou índios, se classificados, terão seus nomes publicados em relação à parte, observada a ordem de classificação.</w:t>
      </w:r>
    </w:p>
    <w:p w:rsidR="00340AB2" w:rsidRPr="001034D4" w:rsidRDefault="00340AB2" w:rsidP="00340AB2">
      <w:pPr>
        <w:spacing w:line="276" w:lineRule="auto"/>
        <w:jc w:val="both"/>
        <w:rPr>
          <w:rFonts w:cs="Arial"/>
          <w:sz w:val="6"/>
          <w:szCs w:val="6"/>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sidR="00BD746B">
        <w:rPr>
          <w:rFonts w:cs="Arial"/>
          <w:b/>
          <w:szCs w:val="24"/>
          <w:lang w:val="pt-BR"/>
        </w:rPr>
        <w:t>10</w:t>
      </w:r>
      <w:r>
        <w:rPr>
          <w:rFonts w:cs="Arial"/>
          <w:b/>
          <w:szCs w:val="24"/>
          <w:lang w:val="pt-BR"/>
        </w:rPr>
        <w:t>.</w:t>
      </w:r>
      <w:r w:rsidR="00E95E9A">
        <w:rPr>
          <w:rFonts w:cs="Arial"/>
          <w:b/>
          <w:szCs w:val="24"/>
          <w:lang w:val="pt-BR"/>
        </w:rPr>
        <w:t>6</w:t>
      </w:r>
      <w:r w:rsidR="009318DF">
        <w:rPr>
          <w:rFonts w:cs="Arial"/>
          <w:b/>
          <w:szCs w:val="24"/>
          <w:lang w:val="pt-BR"/>
        </w:rPr>
        <w:t xml:space="preserve"> </w:t>
      </w:r>
      <w:r w:rsidRPr="00491FEA">
        <w:rPr>
          <w:rFonts w:cs="Arial"/>
          <w:szCs w:val="24"/>
          <w:lang w:val="pt-BR"/>
        </w:rPr>
        <w:t xml:space="preserve">Os candidatos negros e índios classificados dentro do número de vagas oferecidas para ampla concorrência não serão computados para efeito do preenchimento das vagas reservadas. </w:t>
      </w:r>
    </w:p>
    <w:p w:rsidR="00340AB2" w:rsidRPr="00491FEA" w:rsidRDefault="00340AB2" w:rsidP="00340AB2">
      <w:pPr>
        <w:spacing w:line="276" w:lineRule="auto"/>
        <w:jc w:val="both"/>
        <w:rPr>
          <w:rFonts w:cs="Arial"/>
          <w:sz w:val="8"/>
          <w:szCs w:val="8"/>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sidR="00BD746B">
        <w:rPr>
          <w:rFonts w:cs="Arial"/>
          <w:b/>
          <w:szCs w:val="24"/>
          <w:lang w:val="pt-BR"/>
        </w:rPr>
        <w:t>10</w:t>
      </w:r>
      <w:r>
        <w:rPr>
          <w:rFonts w:cs="Arial"/>
          <w:b/>
          <w:szCs w:val="24"/>
          <w:lang w:val="pt-BR"/>
        </w:rPr>
        <w:t>.</w:t>
      </w:r>
      <w:r w:rsidR="00E95E9A">
        <w:rPr>
          <w:rFonts w:cs="Arial"/>
          <w:b/>
          <w:szCs w:val="24"/>
          <w:lang w:val="pt-BR"/>
        </w:rPr>
        <w:t>7</w:t>
      </w:r>
      <w:r w:rsidR="009318DF">
        <w:rPr>
          <w:rFonts w:cs="Arial"/>
          <w:b/>
          <w:szCs w:val="24"/>
          <w:lang w:val="pt-BR"/>
        </w:rPr>
        <w:t xml:space="preserve"> </w:t>
      </w:r>
      <w:r w:rsidRPr="00491FEA">
        <w:rPr>
          <w:rFonts w:cs="Arial"/>
          <w:szCs w:val="24"/>
          <w:lang w:val="pt-BR"/>
        </w:rPr>
        <w:t xml:space="preserve">Em caso de desistência de candidato negro e indígena classificado em </w:t>
      </w:r>
      <w:r w:rsidRPr="00491FEA">
        <w:rPr>
          <w:rFonts w:cs="Arial"/>
          <w:szCs w:val="24"/>
          <w:lang w:val="pt-BR"/>
        </w:rPr>
        <w:lastRenderedPageBreak/>
        <w:t xml:space="preserve">vaga reservada, a vaga será preenchida pelo candidato posteriormente classificado. </w:t>
      </w:r>
    </w:p>
    <w:p w:rsidR="00340AB2" w:rsidRPr="00491FEA" w:rsidRDefault="00340AB2" w:rsidP="00340AB2">
      <w:pPr>
        <w:spacing w:line="276" w:lineRule="auto"/>
        <w:jc w:val="both"/>
        <w:rPr>
          <w:rFonts w:cs="Arial"/>
          <w:sz w:val="8"/>
          <w:szCs w:val="8"/>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sidR="00BD746B">
        <w:rPr>
          <w:rFonts w:cs="Arial"/>
          <w:b/>
          <w:szCs w:val="24"/>
          <w:lang w:val="pt-BR"/>
        </w:rPr>
        <w:t>10</w:t>
      </w:r>
      <w:r>
        <w:rPr>
          <w:rFonts w:cs="Arial"/>
          <w:b/>
          <w:szCs w:val="24"/>
          <w:lang w:val="pt-BR"/>
        </w:rPr>
        <w:t>.</w:t>
      </w:r>
      <w:r w:rsidR="00E95E9A">
        <w:rPr>
          <w:rFonts w:cs="Arial"/>
          <w:b/>
          <w:szCs w:val="24"/>
          <w:lang w:val="pt-BR"/>
        </w:rPr>
        <w:t>8</w:t>
      </w:r>
      <w:r w:rsidR="009318DF">
        <w:rPr>
          <w:rFonts w:cs="Arial"/>
          <w:b/>
          <w:szCs w:val="24"/>
          <w:lang w:val="pt-BR"/>
        </w:rPr>
        <w:t xml:space="preserve"> </w:t>
      </w:r>
      <w:r w:rsidRPr="00491FEA">
        <w:rPr>
          <w:rFonts w:cs="Arial"/>
          <w:szCs w:val="24"/>
          <w:lang w:val="pt-BR"/>
        </w:rPr>
        <w:t xml:space="preserve">Na hipótese de não </w:t>
      </w:r>
      <w:r w:rsidR="00BD746B">
        <w:rPr>
          <w:rFonts w:cs="Arial"/>
          <w:szCs w:val="24"/>
          <w:lang w:val="pt-BR"/>
        </w:rPr>
        <w:t>ocorrer</w:t>
      </w:r>
      <w:r w:rsidRPr="00491FEA">
        <w:rPr>
          <w:rFonts w:cs="Arial"/>
          <w:szCs w:val="24"/>
          <w:lang w:val="pt-BR"/>
        </w:rPr>
        <w:t xml:space="preserve"> número de candidatos negros e indígenas classificados suficientes para ocupar as vagas reservadas, as vagas remanescentes serão revertidas para a ampla concorrência e serão preenchidos pelos demais candidatos, observada a ordem de classificação.</w:t>
      </w:r>
    </w:p>
    <w:p w:rsidR="00340AB2" w:rsidRPr="00491FEA" w:rsidRDefault="00340AB2" w:rsidP="00340AB2">
      <w:pPr>
        <w:spacing w:line="276" w:lineRule="auto"/>
        <w:jc w:val="both"/>
        <w:rPr>
          <w:rFonts w:cs="Arial"/>
          <w:sz w:val="8"/>
          <w:szCs w:val="8"/>
          <w:lang w:val="pt-BR"/>
        </w:rPr>
      </w:pPr>
    </w:p>
    <w:p w:rsidR="00340AB2" w:rsidRDefault="00340AB2" w:rsidP="00340AB2">
      <w:pPr>
        <w:spacing w:line="276" w:lineRule="auto"/>
        <w:jc w:val="both"/>
        <w:rPr>
          <w:rFonts w:cs="Arial"/>
          <w:szCs w:val="24"/>
          <w:lang w:val="pt-BR"/>
        </w:rPr>
      </w:pPr>
      <w:r w:rsidRPr="00491FEA">
        <w:rPr>
          <w:rFonts w:cs="Arial"/>
          <w:b/>
          <w:szCs w:val="24"/>
          <w:lang w:val="pt-BR"/>
        </w:rPr>
        <w:t>3.</w:t>
      </w:r>
      <w:r w:rsidR="00BD746B">
        <w:rPr>
          <w:rFonts w:cs="Arial"/>
          <w:b/>
          <w:szCs w:val="24"/>
          <w:lang w:val="pt-BR"/>
        </w:rPr>
        <w:t>10</w:t>
      </w:r>
      <w:r>
        <w:rPr>
          <w:rFonts w:cs="Arial"/>
          <w:b/>
          <w:szCs w:val="24"/>
          <w:lang w:val="pt-BR"/>
        </w:rPr>
        <w:t>.</w:t>
      </w:r>
      <w:r w:rsidR="00E95E9A">
        <w:rPr>
          <w:rFonts w:cs="Arial"/>
          <w:b/>
          <w:szCs w:val="24"/>
          <w:lang w:val="pt-BR"/>
        </w:rPr>
        <w:t>9</w:t>
      </w:r>
      <w:r w:rsidRPr="00491FEA">
        <w:rPr>
          <w:rFonts w:cs="Arial"/>
          <w:szCs w:val="24"/>
          <w:lang w:val="pt-BR"/>
        </w:rPr>
        <w:t xml:space="preserve"> Os candidatos que se declararem negros, que vierem a ser convocados para os procedimentos pré-admissionais, serão submetidos a uma avaliação presencial com uma comissão especificamente designada para </w:t>
      </w:r>
      <w:r w:rsidR="009318DF">
        <w:rPr>
          <w:rFonts w:cs="Arial"/>
          <w:szCs w:val="24"/>
          <w:lang w:val="pt-BR"/>
        </w:rPr>
        <w:t>este fim</w:t>
      </w:r>
      <w:r w:rsidRPr="00491FEA">
        <w:rPr>
          <w:rFonts w:cs="Arial"/>
          <w:szCs w:val="24"/>
          <w:lang w:val="pt-BR"/>
        </w:rPr>
        <w:t>.</w:t>
      </w:r>
    </w:p>
    <w:p w:rsidR="00340AB2" w:rsidRPr="007F7EC6" w:rsidRDefault="00340AB2" w:rsidP="00340AB2">
      <w:pPr>
        <w:spacing w:line="276" w:lineRule="auto"/>
        <w:jc w:val="both"/>
        <w:rPr>
          <w:rFonts w:cs="Arial"/>
          <w:sz w:val="6"/>
          <w:szCs w:val="6"/>
          <w:lang w:val="pt-BR"/>
        </w:rPr>
      </w:pPr>
    </w:p>
    <w:p w:rsidR="00340AB2" w:rsidRPr="00491FEA" w:rsidRDefault="00340AB2" w:rsidP="00340AB2">
      <w:pPr>
        <w:spacing w:line="276" w:lineRule="auto"/>
        <w:jc w:val="both"/>
        <w:rPr>
          <w:rFonts w:cs="Arial"/>
          <w:szCs w:val="24"/>
          <w:lang w:val="pt-BR"/>
        </w:rPr>
      </w:pPr>
      <w:r w:rsidRPr="00491FEA">
        <w:rPr>
          <w:rFonts w:cs="Arial"/>
          <w:b/>
          <w:szCs w:val="24"/>
          <w:lang w:val="pt-BR"/>
        </w:rPr>
        <w:t>3</w:t>
      </w:r>
      <w:r>
        <w:rPr>
          <w:rFonts w:cs="Arial"/>
          <w:b/>
          <w:szCs w:val="24"/>
          <w:lang w:val="pt-BR"/>
        </w:rPr>
        <w:t>.1</w:t>
      </w:r>
      <w:r w:rsidR="0020076C">
        <w:rPr>
          <w:rFonts w:cs="Arial"/>
          <w:b/>
          <w:szCs w:val="24"/>
          <w:lang w:val="pt-BR"/>
        </w:rPr>
        <w:t>1</w:t>
      </w:r>
      <w:r w:rsidR="009318DF">
        <w:rPr>
          <w:rFonts w:cs="Arial"/>
          <w:b/>
          <w:szCs w:val="24"/>
          <w:lang w:val="pt-BR"/>
        </w:rPr>
        <w:t xml:space="preserve"> </w:t>
      </w:r>
      <w:r w:rsidRPr="00491FEA">
        <w:rPr>
          <w:rFonts w:cs="Arial"/>
          <w:szCs w:val="24"/>
          <w:lang w:val="pt-BR"/>
        </w:rPr>
        <w:t xml:space="preserve">Na hipótese de constatação de declaração falsa, o candidato será eliminado do </w:t>
      </w:r>
      <w:r w:rsidR="009318DF">
        <w:rPr>
          <w:rFonts w:cs="Arial"/>
          <w:szCs w:val="24"/>
          <w:lang w:val="pt-BR"/>
        </w:rPr>
        <w:t>presente Processo Seletivo</w:t>
      </w:r>
      <w:r w:rsidRPr="00491FEA">
        <w:rPr>
          <w:rFonts w:cs="Arial"/>
          <w:szCs w:val="24"/>
          <w:lang w:val="pt-BR"/>
        </w:rPr>
        <w:t xml:space="preserve"> e, se houver sido </w:t>
      </w:r>
      <w:r w:rsidR="009318DF">
        <w:rPr>
          <w:rFonts w:cs="Arial"/>
          <w:szCs w:val="24"/>
          <w:lang w:val="pt-BR"/>
        </w:rPr>
        <w:t>convocado</w:t>
      </w:r>
      <w:r w:rsidRPr="00491FEA">
        <w:rPr>
          <w:rFonts w:cs="Arial"/>
          <w:szCs w:val="24"/>
          <w:lang w:val="pt-BR"/>
        </w:rPr>
        <w:t>, ficará sujeito à anulação da sua admissão ao serviço ou emprego público, após procedi</w:t>
      </w:r>
      <w:r w:rsidR="009318DF">
        <w:rPr>
          <w:rFonts w:cs="Arial"/>
          <w:szCs w:val="24"/>
          <w:lang w:val="pt-BR"/>
        </w:rPr>
        <w:t>mento administrativo em que lhe seja assegurado</w:t>
      </w:r>
      <w:r w:rsidRPr="00491FEA">
        <w:rPr>
          <w:rFonts w:cs="Arial"/>
          <w:szCs w:val="24"/>
          <w:lang w:val="pt-BR"/>
        </w:rPr>
        <w:t xml:space="preserve"> o contraditório e a ampla defesa, sem prejuízo de outras sanções </w:t>
      </w:r>
      <w:r w:rsidR="009318DF">
        <w:rPr>
          <w:rFonts w:cs="Arial"/>
          <w:szCs w:val="24"/>
          <w:lang w:val="pt-BR"/>
        </w:rPr>
        <w:t xml:space="preserve">administrativas e legais </w:t>
      </w:r>
      <w:r w:rsidRPr="00491FEA">
        <w:rPr>
          <w:rFonts w:cs="Arial"/>
          <w:szCs w:val="24"/>
          <w:lang w:val="pt-BR"/>
        </w:rPr>
        <w:t xml:space="preserve">cabíveis. </w:t>
      </w:r>
    </w:p>
    <w:p w:rsidR="00340AB2" w:rsidRPr="007F7EC6" w:rsidRDefault="00340AB2" w:rsidP="00340AB2">
      <w:pPr>
        <w:spacing w:line="276" w:lineRule="auto"/>
        <w:jc w:val="both"/>
        <w:rPr>
          <w:rFonts w:cs="Arial"/>
          <w:b/>
          <w:sz w:val="6"/>
          <w:szCs w:val="6"/>
          <w:lang w:val="pt-BR"/>
        </w:rPr>
      </w:pPr>
    </w:p>
    <w:p w:rsidR="00340AB2" w:rsidRPr="00491FEA" w:rsidRDefault="00340AB2" w:rsidP="00340AB2">
      <w:pPr>
        <w:spacing w:line="276" w:lineRule="auto"/>
        <w:jc w:val="both"/>
        <w:rPr>
          <w:rFonts w:cs="Arial"/>
          <w:szCs w:val="24"/>
          <w:lang w:val="pt-BR"/>
        </w:rPr>
      </w:pPr>
      <w:r w:rsidRPr="007F7EC6">
        <w:rPr>
          <w:rFonts w:cs="Arial"/>
          <w:b/>
          <w:szCs w:val="24"/>
          <w:lang w:val="pt-BR"/>
        </w:rPr>
        <w:t>3.</w:t>
      </w:r>
      <w:r>
        <w:rPr>
          <w:rFonts w:cs="Arial"/>
          <w:b/>
          <w:szCs w:val="24"/>
          <w:lang w:val="pt-BR"/>
        </w:rPr>
        <w:t>1</w:t>
      </w:r>
      <w:r w:rsidR="0020076C">
        <w:rPr>
          <w:rFonts w:cs="Arial"/>
          <w:b/>
          <w:szCs w:val="24"/>
          <w:lang w:val="pt-BR"/>
        </w:rPr>
        <w:t>2</w:t>
      </w:r>
      <w:r w:rsidR="009318DF">
        <w:rPr>
          <w:rFonts w:cs="Arial"/>
          <w:b/>
          <w:szCs w:val="24"/>
          <w:lang w:val="pt-BR"/>
        </w:rPr>
        <w:t xml:space="preserve"> </w:t>
      </w:r>
      <w:r w:rsidRPr="00491FEA">
        <w:rPr>
          <w:rFonts w:cs="Arial"/>
          <w:szCs w:val="24"/>
          <w:lang w:val="pt-BR"/>
        </w:rPr>
        <w:t xml:space="preserve">A reserva de vagas será aplicada sempre que o número de vagas oferecidas no </w:t>
      </w:r>
      <w:r>
        <w:rPr>
          <w:rFonts w:cs="Arial"/>
          <w:szCs w:val="24"/>
          <w:lang w:val="pt-BR"/>
        </w:rPr>
        <w:t>P</w:t>
      </w:r>
      <w:r w:rsidRPr="00491FEA">
        <w:rPr>
          <w:rFonts w:cs="Arial"/>
          <w:szCs w:val="24"/>
          <w:lang w:val="pt-BR"/>
        </w:rPr>
        <w:t xml:space="preserve">rocesso </w:t>
      </w:r>
      <w:r>
        <w:rPr>
          <w:rFonts w:cs="Arial"/>
          <w:szCs w:val="24"/>
          <w:lang w:val="pt-BR"/>
        </w:rPr>
        <w:t>S</w:t>
      </w:r>
      <w:r w:rsidRPr="00491FEA">
        <w:rPr>
          <w:rFonts w:cs="Arial"/>
          <w:szCs w:val="24"/>
          <w:lang w:val="pt-BR"/>
        </w:rPr>
        <w:t xml:space="preserve">eletivo </w:t>
      </w:r>
      <w:r>
        <w:rPr>
          <w:rFonts w:cs="Arial"/>
          <w:szCs w:val="24"/>
          <w:lang w:val="pt-BR"/>
        </w:rPr>
        <w:t>S</w:t>
      </w:r>
      <w:r w:rsidRPr="00491FEA">
        <w:rPr>
          <w:rFonts w:cs="Arial"/>
          <w:szCs w:val="24"/>
          <w:lang w:val="pt-BR"/>
        </w:rPr>
        <w:t xml:space="preserve">implificado for igual ou superior a </w:t>
      </w:r>
      <w:proofErr w:type="gramStart"/>
      <w:r w:rsidRPr="00491FEA">
        <w:rPr>
          <w:rFonts w:cs="Arial"/>
          <w:szCs w:val="24"/>
          <w:lang w:val="pt-BR"/>
        </w:rPr>
        <w:t>5</w:t>
      </w:r>
      <w:proofErr w:type="gramEnd"/>
      <w:r w:rsidRPr="00491FEA">
        <w:rPr>
          <w:rFonts w:cs="Arial"/>
          <w:szCs w:val="24"/>
          <w:lang w:val="pt-BR"/>
        </w:rPr>
        <w:t xml:space="preserve"> (cinco). </w:t>
      </w:r>
    </w:p>
    <w:p w:rsidR="00340AB2" w:rsidRPr="007F7EC6" w:rsidRDefault="00340AB2" w:rsidP="00340AB2">
      <w:pPr>
        <w:spacing w:line="276" w:lineRule="auto"/>
        <w:jc w:val="both"/>
        <w:rPr>
          <w:rFonts w:cs="Arial"/>
          <w:sz w:val="6"/>
          <w:szCs w:val="6"/>
          <w:lang w:val="pt-BR"/>
        </w:rPr>
      </w:pPr>
    </w:p>
    <w:p w:rsidR="00340AB2" w:rsidRPr="00491FEA" w:rsidRDefault="00340AB2" w:rsidP="00340AB2">
      <w:pPr>
        <w:spacing w:line="276" w:lineRule="auto"/>
        <w:jc w:val="both"/>
        <w:rPr>
          <w:rFonts w:cs="Arial"/>
          <w:szCs w:val="24"/>
          <w:lang w:val="pt-BR"/>
        </w:rPr>
      </w:pPr>
      <w:r w:rsidRPr="007F7EC6">
        <w:rPr>
          <w:rFonts w:cs="Arial"/>
          <w:b/>
          <w:szCs w:val="24"/>
          <w:lang w:val="pt-BR"/>
        </w:rPr>
        <w:t>3.</w:t>
      </w:r>
      <w:r>
        <w:rPr>
          <w:rFonts w:cs="Arial"/>
          <w:b/>
          <w:szCs w:val="24"/>
          <w:lang w:val="pt-BR"/>
        </w:rPr>
        <w:t>1</w:t>
      </w:r>
      <w:r w:rsidR="0020076C">
        <w:rPr>
          <w:rFonts w:cs="Arial"/>
          <w:b/>
          <w:szCs w:val="24"/>
          <w:lang w:val="pt-BR"/>
        </w:rPr>
        <w:t>3</w:t>
      </w:r>
      <w:r w:rsidR="009318DF">
        <w:rPr>
          <w:rFonts w:cs="Arial"/>
          <w:b/>
          <w:szCs w:val="24"/>
          <w:lang w:val="pt-BR"/>
        </w:rPr>
        <w:t xml:space="preserve"> </w:t>
      </w:r>
      <w:r w:rsidRPr="00491FEA">
        <w:rPr>
          <w:rFonts w:cs="Arial"/>
          <w:szCs w:val="24"/>
          <w:lang w:val="pt-BR"/>
        </w:rPr>
        <w:t xml:space="preserve">Se na apuração do número de vagas a ser reservado, resultar número decimal igual ou maior do que meio, será adotado o número inteiro imediatamente superior e, se menor do que meio, será adotado o número inteiro imediatamente inferior. </w:t>
      </w:r>
    </w:p>
    <w:p w:rsidR="00340AB2" w:rsidRPr="007F7EC6" w:rsidRDefault="00340AB2" w:rsidP="00340AB2">
      <w:pPr>
        <w:spacing w:line="276" w:lineRule="auto"/>
        <w:jc w:val="both"/>
        <w:rPr>
          <w:rFonts w:cs="Arial"/>
          <w:b/>
          <w:sz w:val="6"/>
          <w:szCs w:val="6"/>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1</w:t>
      </w:r>
      <w:r w:rsidR="0020076C">
        <w:rPr>
          <w:rFonts w:cs="Arial"/>
          <w:b/>
          <w:szCs w:val="24"/>
          <w:lang w:val="pt-BR"/>
        </w:rPr>
        <w:t>4</w:t>
      </w:r>
      <w:r w:rsidRPr="00491FEA">
        <w:rPr>
          <w:rFonts w:cs="Arial"/>
          <w:color w:val="000000"/>
          <w:szCs w:val="24"/>
          <w:lang w:val="pt-BR"/>
        </w:rPr>
        <w:t xml:space="preserve"> A inscrição somente será confirmada se o candidato preencher de forma completa</w:t>
      </w:r>
      <w:r w:rsidRPr="00491FEA">
        <w:rPr>
          <w:rFonts w:cs="Arial"/>
          <w:szCs w:val="24"/>
          <w:lang w:val="pt-BR"/>
        </w:rPr>
        <w:t>,</w:t>
      </w:r>
      <w:r w:rsidRPr="00491FEA">
        <w:rPr>
          <w:rFonts w:cs="Arial"/>
          <w:color w:val="000000"/>
          <w:szCs w:val="24"/>
          <w:lang w:val="pt-BR"/>
        </w:rPr>
        <w:t xml:space="preserve"> correta e assinalar todos os campos eletrônicos de caráter obrigatório.</w:t>
      </w:r>
    </w:p>
    <w:p w:rsidR="00340AB2" w:rsidRPr="00420A84" w:rsidRDefault="00340AB2" w:rsidP="00340AB2">
      <w:pPr>
        <w:spacing w:line="276" w:lineRule="auto"/>
        <w:jc w:val="both"/>
        <w:rPr>
          <w:rFonts w:cs="Arial"/>
          <w:color w:val="000000"/>
          <w:sz w:val="6"/>
          <w:szCs w:val="6"/>
          <w:lang w:val="pt-BR"/>
        </w:rPr>
      </w:pPr>
    </w:p>
    <w:p w:rsidR="00AA1882" w:rsidRPr="00AA1882" w:rsidRDefault="00340AB2" w:rsidP="00AA1882">
      <w:pPr>
        <w:tabs>
          <w:tab w:val="left" w:pos="993"/>
        </w:tabs>
        <w:jc w:val="both"/>
        <w:rPr>
          <w:rFonts w:cs="Arial"/>
          <w:b/>
          <w:lang w:val="pt-BR"/>
        </w:rPr>
      </w:pPr>
      <w:r w:rsidRPr="00491FEA">
        <w:rPr>
          <w:rFonts w:cs="Arial"/>
          <w:b/>
          <w:szCs w:val="24"/>
          <w:lang w:val="pt-BR"/>
        </w:rPr>
        <w:t>3.</w:t>
      </w:r>
      <w:r>
        <w:rPr>
          <w:rFonts w:cs="Arial"/>
          <w:b/>
          <w:szCs w:val="24"/>
          <w:lang w:val="pt-BR"/>
        </w:rPr>
        <w:t>1</w:t>
      </w:r>
      <w:r w:rsidR="0020076C">
        <w:rPr>
          <w:rFonts w:cs="Arial"/>
          <w:b/>
          <w:szCs w:val="24"/>
          <w:lang w:val="pt-BR"/>
        </w:rPr>
        <w:t>5</w:t>
      </w:r>
      <w:r w:rsidRPr="00491FEA">
        <w:rPr>
          <w:rFonts w:cs="Arial"/>
          <w:color w:val="000000"/>
          <w:szCs w:val="24"/>
          <w:lang w:val="pt-BR"/>
        </w:rPr>
        <w:t xml:space="preserve"> Após o encerramento do período estabelecido para a realização das inscrições online será publicada no Diário Oficial do Município/DIOGRANDE </w:t>
      </w:r>
      <w:hyperlink r:id="rId10">
        <w:r w:rsidRPr="00491FEA">
          <w:rPr>
            <w:rFonts w:cs="Arial"/>
            <w:color w:val="0000FF"/>
            <w:szCs w:val="24"/>
            <w:u w:val="single"/>
            <w:lang w:val="pt-BR"/>
          </w:rPr>
          <w:t>www.campogrande.ms.gov.br</w:t>
        </w:r>
      </w:hyperlink>
      <w:r w:rsidRPr="00491FEA">
        <w:rPr>
          <w:rFonts w:cs="Arial"/>
          <w:color w:val="0000FF"/>
          <w:szCs w:val="24"/>
          <w:u w:val="single"/>
          <w:lang w:val="pt-BR"/>
        </w:rPr>
        <w:t>/diogrande</w:t>
      </w:r>
      <w:r w:rsidRPr="00491FEA">
        <w:rPr>
          <w:rFonts w:cs="Arial"/>
          <w:color w:val="000000"/>
          <w:szCs w:val="24"/>
          <w:lang w:val="pt-BR"/>
        </w:rPr>
        <w:t xml:space="preserve"> a relação das inscrições deferidas de todos os candidatos </w:t>
      </w:r>
      <w:r>
        <w:rPr>
          <w:rFonts w:cs="Arial"/>
          <w:color w:val="000000"/>
          <w:szCs w:val="24"/>
          <w:lang w:val="pt-BR"/>
        </w:rPr>
        <w:t xml:space="preserve">inscritos, </w:t>
      </w:r>
      <w:r w:rsidR="00AA1882" w:rsidRPr="00AA1882">
        <w:rPr>
          <w:rFonts w:cs="Arial"/>
          <w:color w:val="000000"/>
          <w:lang w:val="pt-BR"/>
        </w:rPr>
        <w:t xml:space="preserve">convocando-os para proceder </w:t>
      </w:r>
      <w:r w:rsidR="0020076C" w:rsidRPr="00AA1882">
        <w:rPr>
          <w:rFonts w:cs="Arial"/>
          <w:color w:val="000000"/>
          <w:lang w:val="pt-BR"/>
        </w:rPr>
        <w:t>à</w:t>
      </w:r>
      <w:r w:rsidR="00AA1882" w:rsidRPr="00AA1882">
        <w:rPr>
          <w:rFonts w:cs="Arial"/>
          <w:color w:val="000000"/>
          <w:lang w:val="pt-BR"/>
        </w:rPr>
        <w:t xml:space="preserve"> entrega dos documentos comprobatórios da prova de títulos, conforme informado ne</w:t>
      </w:r>
      <w:r w:rsidR="0020076C">
        <w:rPr>
          <w:rFonts w:cs="Arial"/>
          <w:color w:val="000000"/>
          <w:lang w:val="pt-BR"/>
        </w:rPr>
        <w:t xml:space="preserve">ste Edital, bem como apresentar </w:t>
      </w:r>
      <w:r w:rsidR="00AA1882" w:rsidRPr="00AA1882">
        <w:rPr>
          <w:rFonts w:cs="Arial"/>
          <w:color w:val="000000"/>
          <w:lang w:val="pt-BR"/>
        </w:rPr>
        <w:t>cópia de um documento oficial com foto.</w:t>
      </w:r>
    </w:p>
    <w:p w:rsidR="00340AB2" w:rsidRPr="00491FEA" w:rsidRDefault="00340AB2" w:rsidP="00340AB2">
      <w:pPr>
        <w:spacing w:line="276" w:lineRule="auto"/>
        <w:jc w:val="both"/>
        <w:rPr>
          <w:rFonts w:cs="Arial"/>
          <w:color w:val="000000"/>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1</w:t>
      </w:r>
      <w:r w:rsidR="0020076C">
        <w:rPr>
          <w:rFonts w:cs="Arial"/>
          <w:b/>
          <w:szCs w:val="24"/>
          <w:lang w:val="pt-BR"/>
        </w:rPr>
        <w:t>6</w:t>
      </w:r>
      <w:r w:rsidRPr="00491FEA">
        <w:rPr>
          <w:rFonts w:cs="Arial"/>
          <w:color w:val="000000"/>
          <w:szCs w:val="24"/>
          <w:lang w:val="pt-BR"/>
        </w:rPr>
        <w:t xml:space="preserve"> O candidato que realizar a inscrição, cujo nome não constar na lista de publicação de candidatos inscritos, terá </w:t>
      </w:r>
      <w:proofErr w:type="gramStart"/>
      <w:r w:rsidRPr="00491FEA">
        <w:rPr>
          <w:rFonts w:cs="Arial"/>
          <w:szCs w:val="24"/>
          <w:lang w:val="pt-BR"/>
        </w:rPr>
        <w:t>2</w:t>
      </w:r>
      <w:proofErr w:type="gramEnd"/>
      <w:r w:rsidRPr="00491FEA">
        <w:rPr>
          <w:rFonts w:cs="Arial"/>
          <w:szCs w:val="24"/>
          <w:lang w:val="pt-BR"/>
        </w:rPr>
        <w:t xml:space="preserve"> (dois) dias úteis </w:t>
      </w:r>
      <w:r w:rsidRPr="00491FEA">
        <w:rPr>
          <w:rFonts w:cs="Arial"/>
          <w:color w:val="000000"/>
          <w:szCs w:val="24"/>
          <w:lang w:val="pt-BR"/>
        </w:rPr>
        <w:t xml:space="preserve">para </w:t>
      </w:r>
      <w:r w:rsidR="00791C0C">
        <w:rPr>
          <w:rFonts w:cs="Arial"/>
          <w:color w:val="000000"/>
          <w:szCs w:val="24"/>
          <w:lang w:val="pt-BR"/>
        </w:rPr>
        <w:t>comprovar</w:t>
      </w:r>
      <w:r w:rsidRPr="00491FEA">
        <w:rPr>
          <w:rFonts w:cs="Arial"/>
          <w:color w:val="000000"/>
          <w:szCs w:val="24"/>
          <w:lang w:val="pt-BR"/>
        </w:rPr>
        <w:t xml:space="preserve"> </w:t>
      </w:r>
      <w:r w:rsidR="00791C0C">
        <w:rPr>
          <w:rFonts w:cs="Arial"/>
          <w:color w:val="000000"/>
          <w:szCs w:val="24"/>
          <w:lang w:val="pt-BR"/>
        </w:rPr>
        <w:t>a realização da</w:t>
      </w:r>
      <w:r w:rsidRPr="00491FEA">
        <w:rPr>
          <w:rFonts w:cs="Arial"/>
          <w:color w:val="000000"/>
          <w:szCs w:val="24"/>
          <w:lang w:val="pt-BR"/>
        </w:rPr>
        <w:t xml:space="preserve"> </w:t>
      </w:r>
      <w:r w:rsidR="00791C0C">
        <w:rPr>
          <w:rFonts w:cs="Arial"/>
          <w:color w:val="000000"/>
          <w:szCs w:val="24"/>
          <w:lang w:val="pt-BR"/>
        </w:rPr>
        <w:t>mesma</w:t>
      </w:r>
      <w:r w:rsidRPr="00491FEA">
        <w:rPr>
          <w:rFonts w:cs="Arial"/>
          <w:color w:val="000000"/>
          <w:szCs w:val="24"/>
          <w:lang w:val="pt-BR"/>
        </w:rPr>
        <w:t xml:space="preserve"> e solicitar </w:t>
      </w:r>
      <w:r w:rsidR="00791C0C">
        <w:rPr>
          <w:rFonts w:cs="Arial"/>
          <w:color w:val="000000"/>
          <w:szCs w:val="24"/>
          <w:lang w:val="pt-BR"/>
        </w:rPr>
        <w:t>sua homologação</w:t>
      </w:r>
      <w:r w:rsidRPr="00491FEA">
        <w:rPr>
          <w:rFonts w:cs="Arial"/>
          <w:color w:val="000000"/>
          <w:szCs w:val="24"/>
          <w:lang w:val="pt-BR"/>
        </w:rPr>
        <w:t>.</w:t>
      </w:r>
    </w:p>
    <w:p w:rsidR="00340AB2" w:rsidRPr="00491FEA" w:rsidRDefault="00340AB2" w:rsidP="00340AB2">
      <w:pPr>
        <w:spacing w:line="276" w:lineRule="auto"/>
        <w:jc w:val="both"/>
        <w:rPr>
          <w:rFonts w:cs="Arial"/>
          <w:color w:val="000000"/>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1</w:t>
      </w:r>
      <w:r w:rsidR="0020076C">
        <w:rPr>
          <w:rFonts w:cs="Arial"/>
          <w:b/>
          <w:szCs w:val="24"/>
          <w:lang w:val="pt-BR"/>
        </w:rPr>
        <w:t>7</w:t>
      </w:r>
      <w:r w:rsidRPr="00491FEA">
        <w:rPr>
          <w:rFonts w:cs="Arial"/>
          <w:color w:val="000000"/>
          <w:szCs w:val="24"/>
          <w:lang w:val="pt-BR"/>
        </w:rPr>
        <w:t xml:space="preserve"> Declaração falsa ou inexata dos dados constantes no requerimento de inscrição determinará o cancelamento da inscrição e a anulação de todos os atos dela decorrentes, em qualquer época, sem prejuízo das sanções penais cabíveis.</w:t>
      </w:r>
    </w:p>
    <w:p w:rsidR="00340AB2" w:rsidRPr="00491FEA" w:rsidRDefault="00340AB2" w:rsidP="00340AB2">
      <w:pPr>
        <w:spacing w:line="276" w:lineRule="auto"/>
        <w:jc w:val="both"/>
        <w:rPr>
          <w:rFonts w:cs="Arial"/>
          <w:color w:val="000000"/>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1</w:t>
      </w:r>
      <w:r w:rsidR="0020076C">
        <w:rPr>
          <w:rFonts w:cs="Arial"/>
          <w:b/>
          <w:szCs w:val="24"/>
          <w:lang w:val="pt-BR"/>
        </w:rPr>
        <w:t>8</w:t>
      </w:r>
      <w:r w:rsidRPr="00491FEA">
        <w:rPr>
          <w:rFonts w:cs="Arial"/>
          <w:color w:val="000000"/>
          <w:szCs w:val="24"/>
          <w:lang w:val="pt-BR"/>
        </w:rPr>
        <w:t xml:space="preserve"> O candidato, ao efetuar a inscrição, não poderá utilizar abreviaturas quanto ao nome, idade e outras informações de caráter pessoal</w:t>
      </w:r>
      <w:r>
        <w:rPr>
          <w:rFonts w:cs="Arial"/>
          <w:color w:val="000000"/>
          <w:szCs w:val="24"/>
          <w:lang w:val="pt-BR"/>
        </w:rPr>
        <w:t xml:space="preserve"> ou profissional</w:t>
      </w:r>
      <w:r w:rsidRPr="00491FEA">
        <w:rPr>
          <w:rFonts w:cs="Arial"/>
          <w:color w:val="000000"/>
          <w:szCs w:val="24"/>
          <w:lang w:val="pt-BR"/>
        </w:rPr>
        <w:t>.</w:t>
      </w:r>
    </w:p>
    <w:p w:rsidR="00340AB2" w:rsidRPr="00491FEA" w:rsidRDefault="00340AB2" w:rsidP="00340AB2">
      <w:pPr>
        <w:spacing w:line="276" w:lineRule="auto"/>
        <w:jc w:val="both"/>
        <w:rPr>
          <w:rFonts w:cs="Arial"/>
          <w:color w:val="000000"/>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1</w:t>
      </w:r>
      <w:r w:rsidR="0020076C">
        <w:rPr>
          <w:rFonts w:cs="Arial"/>
          <w:b/>
          <w:szCs w:val="24"/>
          <w:lang w:val="pt-BR"/>
        </w:rPr>
        <w:t>9</w:t>
      </w:r>
      <w:r w:rsidRPr="00491FEA">
        <w:rPr>
          <w:rFonts w:cs="Arial"/>
          <w:color w:val="000000"/>
          <w:szCs w:val="24"/>
          <w:lang w:val="pt-BR"/>
        </w:rPr>
        <w:t xml:space="preserve"> A Prefeitura Municipal de Campo Grande/PMCG não se responsabilizará por solicitações de inscrições via </w:t>
      </w:r>
      <w:r>
        <w:rPr>
          <w:rFonts w:cs="Arial"/>
          <w:color w:val="000000"/>
          <w:szCs w:val="24"/>
          <w:lang w:val="pt-BR"/>
        </w:rPr>
        <w:t>i</w:t>
      </w:r>
      <w:r w:rsidRPr="00491FEA">
        <w:rPr>
          <w:rFonts w:cs="Arial"/>
          <w:color w:val="000000"/>
          <w:szCs w:val="24"/>
          <w:lang w:val="pt-BR"/>
        </w:rPr>
        <w:t xml:space="preserve">nternet que deixarem de ser concretizadas por motivos externos de ordem técnica dos computadores, falhas de comunicação, congestionamento das linhas de comunicação, ausência de energia elétrica e outros fatores de ordem técnica que impossibilitem a </w:t>
      </w:r>
      <w:r w:rsidRPr="00491FEA">
        <w:rPr>
          <w:rFonts w:cs="Arial"/>
          <w:color w:val="000000"/>
          <w:szCs w:val="24"/>
          <w:lang w:val="pt-BR"/>
        </w:rPr>
        <w:lastRenderedPageBreak/>
        <w:t>transferência de dados.</w:t>
      </w:r>
    </w:p>
    <w:p w:rsidR="00340AB2" w:rsidRPr="00491FEA" w:rsidRDefault="00340AB2" w:rsidP="00340AB2">
      <w:pPr>
        <w:spacing w:line="276" w:lineRule="auto"/>
        <w:jc w:val="both"/>
        <w:rPr>
          <w:rFonts w:cs="Arial"/>
          <w:color w:val="000000"/>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sidR="0020076C">
        <w:rPr>
          <w:rFonts w:cs="Arial"/>
          <w:b/>
          <w:szCs w:val="24"/>
          <w:lang w:val="pt-BR"/>
        </w:rPr>
        <w:t>20</w:t>
      </w:r>
      <w:r w:rsidRPr="00491FEA">
        <w:rPr>
          <w:rFonts w:cs="Arial"/>
          <w:color w:val="000000"/>
          <w:szCs w:val="24"/>
          <w:lang w:val="pt-BR"/>
        </w:rPr>
        <w:t xml:space="preserve"> O candidato inscrito por terceiro assume total responsabilidade pelas informações prestadas por seu representante, arcando com as consequências de eventuais erros no preenchimento da Ficha de Inscrição disponível eletronicamente.</w:t>
      </w:r>
    </w:p>
    <w:p w:rsidR="00340AB2" w:rsidRPr="00491FEA" w:rsidRDefault="00340AB2" w:rsidP="00340AB2">
      <w:pPr>
        <w:spacing w:line="276" w:lineRule="auto"/>
        <w:jc w:val="both"/>
        <w:rPr>
          <w:rFonts w:cs="Arial"/>
          <w:b/>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2</w:t>
      </w:r>
      <w:r w:rsidR="0020076C">
        <w:rPr>
          <w:rFonts w:cs="Arial"/>
          <w:b/>
          <w:szCs w:val="24"/>
          <w:lang w:val="pt-BR"/>
        </w:rPr>
        <w:t>1</w:t>
      </w:r>
      <w:r w:rsidRPr="00491FEA">
        <w:rPr>
          <w:rFonts w:cs="Arial"/>
          <w:color w:val="000000"/>
          <w:szCs w:val="24"/>
          <w:lang w:val="pt-BR"/>
        </w:rPr>
        <w:t xml:space="preserve"> Não haverá, sob qualquer pretexto, inscrição provisória, condicional ou extemporânea.</w:t>
      </w:r>
    </w:p>
    <w:p w:rsidR="00340AB2" w:rsidRPr="00491FEA" w:rsidRDefault="00340AB2" w:rsidP="00340AB2">
      <w:pPr>
        <w:spacing w:line="276" w:lineRule="auto"/>
        <w:jc w:val="both"/>
        <w:rPr>
          <w:rFonts w:cs="Arial"/>
          <w:b/>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2</w:t>
      </w:r>
      <w:r w:rsidR="0020076C">
        <w:rPr>
          <w:rFonts w:cs="Arial"/>
          <w:b/>
          <w:szCs w:val="24"/>
          <w:lang w:val="pt-BR"/>
        </w:rPr>
        <w:t>2</w:t>
      </w:r>
      <w:r w:rsidRPr="00491FEA">
        <w:rPr>
          <w:rFonts w:cs="Arial"/>
          <w:color w:val="000000"/>
          <w:szCs w:val="24"/>
          <w:lang w:val="pt-BR"/>
        </w:rPr>
        <w:t xml:space="preserve"> A comprovação da data e horário da inscrição dar-se-á mediante aferição da data e horário dos dados gerados e gravados quando da conclusão da inscrição feita pelo candidato.</w:t>
      </w:r>
    </w:p>
    <w:p w:rsidR="00340AB2" w:rsidRPr="00491FEA" w:rsidRDefault="00340AB2" w:rsidP="00340AB2">
      <w:pPr>
        <w:spacing w:line="276" w:lineRule="auto"/>
        <w:jc w:val="both"/>
        <w:rPr>
          <w:rFonts w:cs="Arial"/>
          <w:b/>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2</w:t>
      </w:r>
      <w:r w:rsidR="0020076C">
        <w:rPr>
          <w:rFonts w:cs="Arial"/>
          <w:b/>
          <w:szCs w:val="24"/>
          <w:lang w:val="pt-BR"/>
        </w:rPr>
        <w:t>3</w:t>
      </w:r>
      <w:r w:rsidRPr="00491FEA">
        <w:rPr>
          <w:rFonts w:cs="Arial"/>
          <w:color w:val="000000"/>
          <w:szCs w:val="24"/>
          <w:lang w:val="pt-BR"/>
        </w:rPr>
        <w:t xml:space="preserve"> As informações prestadas </w:t>
      </w:r>
      <w:r>
        <w:rPr>
          <w:rFonts w:cs="Arial"/>
          <w:color w:val="000000"/>
          <w:szCs w:val="24"/>
          <w:lang w:val="pt-BR"/>
        </w:rPr>
        <w:t xml:space="preserve">no cadastro </w:t>
      </w:r>
      <w:r w:rsidRPr="00491FEA">
        <w:rPr>
          <w:rFonts w:cs="Arial"/>
          <w:color w:val="000000"/>
          <w:szCs w:val="24"/>
          <w:lang w:val="pt-BR"/>
        </w:rPr>
        <w:t>serão de inteira responsabilidade do candidato, reservando-se à Comissão Organizadora o direito de excluir do Processo Seletivo Simplificado aquele que não preencher o documento eletrônico e oficial de forma completa, correta, sem erros de digitação e/ou fornecer dados inverídicos ou falsos, ainda que o fato seja constatado posteriormente.</w:t>
      </w:r>
    </w:p>
    <w:p w:rsidR="00340AB2" w:rsidRPr="00491FEA" w:rsidRDefault="00340AB2" w:rsidP="00340AB2">
      <w:pPr>
        <w:spacing w:line="276" w:lineRule="auto"/>
        <w:jc w:val="both"/>
        <w:rPr>
          <w:rFonts w:cs="Arial"/>
          <w:b/>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2</w:t>
      </w:r>
      <w:r w:rsidR="0020076C">
        <w:rPr>
          <w:rFonts w:cs="Arial"/>
          <w:b/>
          <w:szCs w:val="24"/>
          <w:lang w:val="pt-BR"/>
        </w:rPr>
        <w:t>4</w:t>
      </w:r>
      <w:r w:rsidRPr="00491FEA">
        <w:rPr>
          <w:rFonts w:cs="Arial"/>
          <w:color w:val="000000"/>
          <w:szCs w:val="24"/>
          <w:lang w:val="pt-BR"/>
        </w:rPr>
        <w:t xml:space="preserve"> Não serão aceitas as solicitações de inscrições que não atenderem rigorosamente ao estabelecido neste </w:t>
      </w:r>
      <w:r>
        <w:rPr>
          <w:rFonts w:cs="Arial"/>
          <w:color w:val="000000"/>
          <w:szCs w:val="24"/>
          <w:lang w:val="pt-BR"/>
        </w:rPr>
        <w:t>E</w:t>
      </w:r>
      <w:r w:rsidRPr="00491FEA">
        <w:rPr>
          <w:rFonts w:cs="Arial"/>
          <w:color w:val="000000"/>
          <w:szCs w:val="24"/>
          <w:lang w:val="pt-BR"/>
        </w:rPr>
        <w:t>dital.</w:t>
      </w:r>
    </w:p>
    <w:p w:rsidR="00340AB2" w:rsidRPr="00491FEA" w:rsidRDefault="00340AB2" w:rsidP="00340AB2">
      <w:pPr>
        <w:spacing w:line="276" w:lineRule="auto"/>
        <w:jc w:val="both"/>
        <w:rPr>
          <w:rFonts w:cs="Arial"/>
          <w:b/>
          <w:sz w:val="8"/>
          <w:szCs w:val="8"/>
          <w:lang w:val="pt-BR"/>
        </w:rPr>
      </w:pPr>
    </w:p>
    <w:p w:rsidR="00340AB2" w:rsidRPr="00491FEA" w:rsidRDefault="00340AB2" w:rsidP="00340AB2">
      <w:pPr>
        <w:spacing w:line="276" w:lineRule="auto"/>
        <w:jc w:val="both"/>
        <w:rPr>
          <w:rFonts w:cs="Arial"/>
          <w:color w:val="000000"/>
          <w:szCs w:val="24"/>
          <w:lang w:val="pt-BR"/>
        </w:rPr>
      </w:pPr>
      <w:r w:rsidRPr="00491FEA">
        <w:rPr>
          <w:rFonts w:cs="Arial"/>
          <w:b/>
          <w:szCs w:val="24"/>
          <w:lang w:val="pt-BR"/>
        </w:rPr>
        <w:t>3.</w:t>
      </w:r>
      <w:r>
        <w:rPr>
          <w:rFonts w:cs="Arial"/>
          <w:b/>
          <w:szCs w:val="24"/>
          <w:lang w:val="pt-BR"/>
        </w:rPr>
        <w:t>2</w:t>
      </w:r>
      <w:r w:rsidR="0020076C">
        <w:rPr>
          <w:rFonts w:cs="Arial"/>
          <w:b/>
          <w:szCs w:val="24"/>
          <w:lang w:val="pt-BR"/>
        </w:rPr>
        <w:t>5</w:t>
      </w:r>
      <w:r w:rsidR="00791C0C">
        <w:rPr>
          <w:rFonts w:cs="Arial"/>
          <w:b/>
          <w:szCs w:val="24"/>
          <w:lang w:val="pt-BR"/>
        </w:rPr>
        <w:t xml:space="preserve"> </w:t>
      </w:r>
      <w:r w:rsidRPr="00491FEA">
        <w:rPr>
          <w:rFonts w:cs="Arial"/>
          <w:color w:val="000000"/>
          <w:szCs w:val="24"/>
          <w:lang w:val="pt-BR"/>
        </w:rPr>
        <w:t>Será cancelada a inscrição se for verificado, a qualquer tempo, o não atendimento a todos os requisitos fixados neste Edital.</w:t>
      </w:r>
    </w:p>
    <w:p w:rsidR="00491FEA" w:rsidRPr="00EF1089" w:rsidRDefault="00491FEA" w:rsidP="00491FEA">
      <w:pPr>
        <w:tabs>
          <w:tab w:val="left" w:pos="1100"/>
        </w:tabs>
        <w:spacing w:line="276" w:lineRule="auto"/>
        <w:jc w:val="both"/>
        <w:rPr>
          <w:rFonts w:cs="Arial"/>
          <w:sz w:val="8"/>
          <w:szCs w:val="8"/>
          <w:lang w:val="pt-BR"/>
        </w:rPr>
      </w:pPr>
    </w:p>
    <w:p w:rsidR="00491FEA" w:rsidRPr="00491FEA" w:rsidRDefault="00491FEA" w:rsidP="00491FEA">
      <w:pPr>
        <w:autoSpaceDE w:val="0"/>
        <w:autoSpaceDN w:val="0"/>
        <w:adjustRightInd w:val="0"/>
        <w:spacing w:line="276" w:lineRule="auto"/>
        <w:jc w:val="both"/>
        <w:rPr>
          <w:rFonts w:eastAsia="Calibri" w:cs="Arial"/>
          <w:b/>
          <w:color w:val="000000"/>
          <w:szCs w:val="24"/>
          <w:lang w:val="pt-BR"/>
        </w:rPr>
      </w:pPr>
      <w:r w:rsidRPr="00491FEA">
        <w:rPr>
          <w:rFonts w:eastAsia="Calibri" w:cs="Arial"/>
          <w:b/>
          <w:color w:val="000000"/>
          <w:szCs w:val="24"/>
          <w:lang w:val="pt-BR"/>
        </w:rPr>
        <w:t>4. DA ELIMINAÇÃO DO CANDIDATO</w:t>
      </w:r>
    </w:p>
    <w:p w:rsidR="00491FEA" w:rsidRPr="00491FEA" w:rsidRDefault="00491FEA" w:rsidP="00491FEA">
      <w:pPr>
        <w:autoSpaceDE w:val="0"/>
        <w:autoSpaceDN w:val="0"/>
        <w:adjustRightInd w:val="0"/>
        <w:spacing w:line="276" w:lineRule="auto"/>
        <w:jc w:val="both"/>
        <w:rPr>
          <w:rFonts w:eastAsia="Calibri" w:cs="Arial"/>
          <w:b/>
          <w:color w:val="000000"/>
          <w:sz w:val="2"/>
          <w:szCs w:val="2"/>
          <w:lang w:val="pt-BR"/>
        </w:rPr>
      </w:pPr>
    </w:p>
    <w:p w:rsidR="00491FEA" w:rsidRPr="00491FEA" w:rsidRDefault="00491FEA" w:rsidP="00491FEA">
      <w:pPr>
        <w:autoSpaceDE w:val="0"/>
        <w:autoSpaceDN w:val="0"/>
        <w:adjustRightInd w:val="0"/>
        <w:spacing w:line="276" w:lineRule="auto"/>
        <w:jc w:val="both"/>
        <w:rPr>
          <w:lang w:val="pt-BR"/>
        </w:rPr>
      </w:pPr>
      <w:r w:rsidRPr="00491FEA">
        <w:rPr>
          <w:rFonts w:cs="Arial"/>
          <w:b/>
          <w:szCs w:val="24"/>
          <w:lang w:val="pt-BR"/>
        </w:rPr>
        <w:t>4.1</w:t>
      </w:r>
      <w:r w:rsidR="00791C0C">
        <w:rPr>
          <w:rFonts w:cs="Arial"/>
          <w:b/>
          <w:szCs w:val="24"/>
          <w:lang w:val="pt-BR"/>
        </w:rPr>
        <w:t xml:space="preserve"> </w:t>
      </w:r>
      <w:r w:rsidRPr="00491FEA">
        <w:rPr>
          <w:lang w:val="pt-BR"/>
        </w:rPr>
        <w:t xml:space="preserve">As informações prestadas no </w:t>
      </w:r>
      <w:r w:rsidR="000032D9">
        <w:rPr>
          <w:lang w:val="pt-BR"/>
        </w:rPr>
        <w:t>momento</w:t>
      </w:r>
      <w:r w:rsidRPr="00491FEA">
        <w:rPr>
          <w:lang w:val="pt-BR"/>
        </w:rPr>
        <w:t xml:space="preserve"> d</w:t>
      </w:r>
      <w:r w:rsidR="000032D9">
        <w:rPr>
          <w:lang w:val="pt-BR"/>
        </w:rPr>
        <w:t>a</w:t>
      </w:r>
      <w:r w:rsidRPr="00491FEA">
        <w:rPr>
          <w:lang w:val="pt-BR"/>
        </w:rPr>
        <w:t xml:space="preserve"> inscrição são de inteira responsabilidade do candidato, e dão à Comissão do Processo Seletivo, no caso de dados incorretos, nome incompleto ou ilegível, informações divergentes ou sem comprovação, divergência na identificação do documento assinalado na ficha de inscrição, realização de mais de uma inscrição pelo mesmo candidato, ou informações inválidas como data de nascimento inverossímil, mesmo que constatados a posteriori, o direito de excluir o candidato deste processo seletivo e declarar nulos os atos praticados em decorrência da inscrição.</w:t>
      </w:r>
    </w:p>
    <w:p w:rsidR="00491FEA" w:rsidRPr="00491FEA" w:rsidRDefault="00491FEA" w:rsidP="00491FEA">
      <w:pPr>
        <w:autoSpaceDE w:val="0"/>
        <w:autoSpaceDN w:val="0"/>
        <w:adjustRightInd w:val="0"/>
        <w:spacing w:line="276" w:lineRule="auto"/>
        <w:jc w:val="both"/>
        <w:rPr>
          <w:sz w:val="2"/>
          <w:szCs w:val="2"/>
          <w:lang w:val="pt-BR"/>
        </w:rPr>
      </w:pPr>
    </w:p>
    <w:p w:rsidR="00491FEA" w:rsidRPr="00491FEA" w:rsidRDefault="00491FEA" w:rsidP="00491FEA">
      <w:pPr>
        <w:autoSpaceDE w:val="0"/>
        <w:autoSpaceDN w:val="0"/>
        <w:adjustRightInd w:val="0"/>
        <w:spacing w:line="276" w:lineRule="auto"/>
        <w:jc w:val="both"/>
        <w:rPr>
          <w:sz w:val="2"/>
          <w:szCs w:val="2"/>
          <w:lang w:val="pt-BR"/>
        </w:rPr>
      </w:pPr>
    </w:p>
    <w:p w:rsidR="00491FEA" w:rsidRPr="00491FEA" w:rsidRDefault="00491FEA" w:rsidP="00491FEA">
      <w:pPr>
        <w:autoSpaceDE w:val="0"/>
        <w:autoSpaceDN w:val="0"/>
        <w:adjustRightInd w:val="0"/>
        <w:spacing w:line="276" w:lineRule="auto"/>
        <w:jc w:val="both"/>
        <w:rPr>
          <w:lang w:val="pt-BR"/>
        </w:rPr>
      </w:pPr>
      <w:r w:rsidRPr="00491FEA">
        <w:rPr>
          <w:rFonts w:eastAsia="Calibri" w:cs="Arial"/>
          <w:b/>
          <w:color w:val="000000"/>
          <w:szCs w:val="24"/>
          <w:lang w:val="pt-BR"/>
        </w:rPr>
        <w:t>4.2.</w:t>
      </w:r>
      <w:r w:rsidRPr="00491FEA">
        <w:rPr>
          <w:lang w:val="pt-BR"/>
        </w:rPr>
        <w:t xml:space="preserve"> O candidato é o ÚNICO responsável pelo correto preenchimento do Formulário de Inscrição. </w:t>
      </w:r>
    </w:p>
    <w:p w:rsidR="00491FEA" w:rsidRPr="00491FEA" w:rsidRDefault="00491FEA" w:rsidP="00491FEA">
      <w:pPr>
        <w:autoSpaceDE w:val="0"/>
        <w:autoSpaceDN w:val="0"/>
        <w:adjustRightInd w:val="0"/>
        <w:spacing w:line="276" w:lineRule="auto"/>
        <w:jc w:val="both"/>
        <w:rPr>
          <w:sz w:val="2"/>
          <w:szCs w:val="2"/>
          <w:lang w:val="pt-BR"/>
        </w:rPr>
      </w:pPr>
    </w:p>
    <w:p w:rsidR="00491FEA" w:rsidRPr="00491FEA" w:rsidRDefault="00491FEA" w:rsidP="00491FEA">
      <w:pPr>
        <w:autoSpaceDE w:val="0"/>
        <w:autoSpaceDN w:val="0"/>
        <w:adjustRightInd w:val="0"/>
        <w:spacing w:line="276" w:lineRule="auto"/>
        <w:jc w:val="both"/>
        <w:rPr>
          <w:sz w:val="2"/>
          <w:szCs w:val="2"/>
          <w:lang w:val="pt-BR"/>
        </w:rPr>
      </w:pPr>
    </w:p>
    <w:p w:rsidR="00491FEA" w:rsidRPr="00491FEA" w:rsidRDefault="00491FEA" w:rsidP="00491FEA">
      <w:pPr>
        <w:autoSpaceDE w:val="0"/>
        <w:autoSpaceDN w:val="0"/>
        <w:adjustRightInd w:val="0"/>
        <w:spacing w:line="276" w:lineRule="auto"/>
        <w:jc w:val="both"/>
        <w:rPr>
          <w:rFonts w:eastAsia="Calibri" w:cs="Arial"/>
          <w:color w:val="000000"/>
          <w:lang w:val="pt-BR"/>
        </w:rPr>
      </w:pPr>
      <w:r w:rsidRPr="00491FEA">
        <w:rPr>
          <w:b/>
          <w:lang w:val="pt-BR"/>
        </w:rPr>
        <w:t>4.3.</w:t>
      </w:r>
      <w:r w:rsidRPr="00491FEA">
        <w:rPr>
          <w:lang w:val="pt-BR"/>
        </w:rPr>
        <w:t xml:space="preserve"> A constatação de informação incorreta de dados implicará em cancelamento automático da inscrição, mesmo após o nome constar na relação de candidatos inscritos.</w:t>
      </w:r>
    </w:p>
    <w:p w:rsidR="00491FEA" w:rsidRPr="00491FEA" w:rsidRDefault="00491FEA" w:rsidP="00491FEA">
      <w:pPr>
        <w:shd w:val="clear" w:color="auto" w:fill="FFFFFF"/>
        <w:spacing w:line="276" w:lineRule="auto"/>
        <w:jc w:val="both"/>
        <w:rPr>
          <w:rFonts w:cs="Arial"/>
          <w:sz w:val="2"/>
          <w:szCs w:val="2"/>
          <w:lang w:val="pt-BR"/>
        </w:rPr>
      </w:pPr>
    </w:p>
    <w:p w:rsidR="00491FEA" w:rsidRPr="00491FEA" w:rsidRDefault="00491FEA" w:rsidP="00491FEA">
      <w:pPr>
        <w:shd w:val="clear" w:color="auto" w:fill="FFFFFF"/>
        <w:spacing w:line="276" w:lineRule="auto"/>
        <w:jc w:val="both"/>
        <w:rPr>
          <w:rFonts w:cs="Arial"/>
          <w:sz w:val="8"/>
          <w:szCs w:val="8"/>
          <w:lang w:val="pt-BR"/>
        </w:rPr>
      </w:pPr>
    </w:p>
    <w:p w:rsidR="00491FEA" w:rsidRPr="00EF1089" w:rsidRDefault="00491FEA" w:rsidP="00491FEA">
      <w:pPr>
        <w:shd w:val="clear" w:color="auto" w:fill="FFFFFF"/>
        <w:spacing w:line="276" w:lineRule="auto"/>
        <w:jc w:val="both"/>
        <w:rPr>
          <w:rFonts w:cs="Arial"/>
          <w:sz w:val="2"/>
          <w:szCs w:val="2"/>
          <w:lang w:val="pt-BR"/>
        </w:rPr>
      </w:pPr>
    </w:p>
    <w:p w:rsidR="00A240B5" w:rsidRPr="00491FEA" w:rsidRDefault="00A240B5" w:rsidP="00A240B5">
      <w:pPr>
        <w:tabs>
          <w:tab w:val="left" w:pos="1100"/>
        </w:tabs>
        <w:spacing w:line="276" w:lineRule="auto"/>
        <w:jc w:val="both"/>
        <w:rPr>
          <w:rFonts w:cs="Arial"/>
          <w:b/>
          <w:color w:val="000000"/>
          <w:szCs w:val="24"/>
          <w:lang w:val="pt-BR"/>
        </w:rPr>
      </w:pPr>
      <w:r w:rsidRPr="00491FEA">
        <w:rPr>
          <w:rFonts w:cs="Arial"/>
          <w:b/>
          <w:color w:val="000000"/>
          <w:szCs w:val="24"/>
          <w:lang w:val="pt-BR"/>
        </w:rPr>
        <w:t>5. DA PROVA DE TÍTULOS</w:t>
      </w:r>
    </w:p>
    <w:p w:rsidR="00A240B5" w:rsidRPr="00491FEA" w:rsidRDefault="00A240B5" w:rsidP="00A240B5">
      <w:pPr>
        <w:tabs>
          <w:tab w:val="left" w:pos="1100"/>
        </w:tabs>
        <w:spacing w:line="276" w:lineRule="auto"/>
        <w:jc w:val="both"/>
        <w:rPr>
          <w:rFonts w:cs="Arial"/>
          <w:b/>
          <w:color w:val="000000"/>
          <w:sz w:val="6"/>
          <w:szCs w:val="6"/>
          <w:lang w:val="pt-BR"/>
        </w:rPr>
      </w:pPr>
    </w:p>
    <w:p w:rsidR="00A240B5" w:rsidRPr="00491FEA" w:rsidRDefault="00A240B5" w:rsidP="00A240B5">
      <w:pPr>
        <w:tabs>
          <w:tab w:val="left" w:pos="1100"/>
        </w:tabs>
        <w:spacing w:line="276" w:lineRule="auto"/>
        <w:jc w:val="both"/>
        <w:rPr>
          <w:rFonts w:cs="Arial"/>
          <w:b/>
          <w:color w:val="000000"/>
          <w:sz w:val="4"/>
          <w:szCs w:val="4"/>
          <w:lang w:val="pt-BR"/>
        </w:rPr>
      </w:pPr>
    </w:p>
    <w:p w:rsidR="00A240B5" w:rsidRPr="00491FEA" w:rsidRDefault="00A240B5" w:rsidP="00A240B5">
      <w:pPr>
        <w:tabs>
          <w:tab w:val="left" w:pos="1100"/>
        </w:tabs>
        <w:spacing w:line="276" w:lineRule="auto"/>
        <w:jc w:val="both"/>
        <w:rPr>
          <w:rFonts w:cs="Arial"/>
          <w:b/>
          <w:color w:val="000000"/>
          <w:szCs w:val="24"/>
          <w:lang w:val="pt-BR"/>
        </w:rPr>
      </w:pPr>
      <w:r w:rsidRPr="00491FEA">
        <w:rPr>
          <w:rFonts w:cs="Arial"/>
          <w:b/>
          <w:color w:val="000000"/>
          <w:szCs w:val="24"/>
          <w:lang w:val="pt-BR"/>
        </w:rPr>
        <w:t>5.1 DA ENTREGA DA DOCUMENTAÇÃO PARA A PROVA DE TÍTULOS</w:t>
      </w:r>
    </w:p>
    <w:p w:rsidR="00A240B5" w:rsidRPr="00491FEA" w:rsidRDefault="00A240B5" w:rsidP="00A240B5">
      <w:pPr>
        <w:tabs>
          <w:tab w:val="left" w:pos="1100"/>
        </w:tabs>
        <w:spacing w:line="276" w:lineRule="auto"/>
        <w:jc w:val="both"/>
        <w:rPr>
          <w:rFonts w:cs="Arial"/>
          <w:b/>
          <w:color w:val="000000"/>
          <w:sz w:val="6"/>
          <w:szCs w:val="6"/>
          <w:lang w:val="pt-BR"/>
        </w:rPr>
      </w:pPr>
    </w:p>
    <w:p w:rsidR="00A240B5" w:rsidRDefault="00A240B5" w:rsidP="00A240B5">
      <w:pPr>
        <w:spacing w:after="120"/>
        <w:jc w:val="both"/>
        <w:rPr>
          <w:rFonts w:cs="Arial"/>
          <w:szCs w:val="24"/>
          <w:lang w:val="pt-BR"/>
        </w:rPr>
      </w:pPr>
      <w:r w:rsidRPr="00491FEA">
        <w:rPr>
          <w:rFonts w:cs="Arial"/>
          <w:b/>
          <w:szCs w:val="24"/>
          <w:lang w:val="pt-BR"/>
        </w:rPr>
        <w:t>5.1.1</w:t>
      </w:r>
      <w:r w:rsidRPr="00491FEA">
        <w:rPr>
          <w:rFonts w:cs="Arial"/>
          <w:szCs w:val="24"/>
          <w:lang w:val="pt-BR"/>
        </w:rPr>
        <w:t xml:space="preserve"> Participarão da Prova de Títulos todos os candidatos devidamente inscritos na seleção, que serão avaliados desde que </w:t>
      </w:r>
      <w:r w:rsidR="000523BE">
        <w:rPr>
          <w:rFonts w:cs="Arial"/>
          <w:szCs w:val="24"/>
          <w:lang w:val="pt-BR"/>
        </w:rPr>
        <w:t>entreguem</w:t>
      </w:r>
      <w:r>
        <w:rPr>
          <w:rFonts w:cs="Arial"/>
          <w:szCs w:val="24"/>
          <w:lang w:val="pt-BR"/>
        </w:rPr>
        <w:t xml:space="preserve"> na data estabelecida</w:t>
      </w:r>
      <w:r w:rsidRPr="00491FEA">
        <w:rPr>
          <w:rFonts w:cs="Arial"/>
          <w:szCs w:val="24"/>
          <w:lang w:val="pt-BR"/>
        </w:rPr>
        <w:t xml:space="preserve"> os documentos solicitados para pontuação. </w:t>
      </w:r>
    </w:p>
    <w:p w:rsidR="00A240B5" w:rsidRPr="00491FEA" w:rsidRDefault="00A240B5" w:rsidP="00A240B5">
      <w:pPr>
        <w:tabs>
          <w:tab w:val="left" w:pos="1270"/>
        </w:tabs>
        <w:spacing w:line="276" w:lineRule="auto"/>
        <w:jc w:val="both"/>
        <w:rPr>
          <w:rFonts w:cs="Arial"/>
          <w:sz w:val="2"/>
          <w:szCs w:val="2"/>
          <w:lang w:val="pt-BR"/>
        </w:rPr>
      </w:pPr>
    </w:p>
    <w:p w:rsidR="00A240B5" w:rsidRPr="00491FEA" w:rsidRDefault="00A240B5" w:rsidP="00A240B5">
      <w:pPr>
        <w:tabs>
          <w:tab w:val="left" w:pos="1270"/>
        </w:tabs>
        <w:spacing w:line="276" w:lineRule="auto"/>
        <w:jc w:val="both"/>
        <w:rPr>
          <w:rFonts w:cs="Arial"/>
          <w:b/>
          <w:szCs w:val="24"/>
          <w:lang w:val="pt-BR"/>
        </w:rPr>
      </w:pPr>
      <w:r w:rsidRPr="00491FEA">
        <w:rPr>
          <w:rFonts w:cs="Arial"/>
          <w:b/>
          <w:szCs w:val="24"/>
          <w:lang w:val="pt-BR"/>
        </w:rPr>
        <w:t>5.2</w:t>
      </w:r>
      <w:r w:rsidR="00A93F3E">
        <w:rPr>
          <w:rFonts w:cs="Arial"/>
          <w:b/>
          <w:szCs w:val="24"/>
          <w:lang w:val="pt-BR"/>
        </w:rPr>
        <w:t xml:space="preserve"> </w:t>
      </w:r>
      <w:r w:rsidR="00114E3B">
        <w:rPr>
          <w:rFonts w:cs="Arial"/>
          <w:szCs w:val="24"/>
          <w:lang w:val="pt-BR"/>
        </w:rPr>
        <w:t>A documentação (experiência e qualificação profissional) será</w:t>
      </w:r>
      <w:r w:rsidR="00A93F3E">
        <w:rPr>
          <w:rFonts w:cs="Arial"/>
          <w:szCs w:val="24"/>
          <w:lang w:val="pt-BR"/>
        </w:rPr>
        <w:t xml:space="preserve"> </w:t>
      </w:r>
      <w:r w:rsidR="00114E3B">
        <w:rPr>
          <w:rFonts w:cs="Arial"/>
          <w:szCs w:val="24"/>
          <w:lang w:val="pt-BR"/>
        </w:rPr>
        <w:t xml:space="preserve">entregue </w:t>
      </w:r>
      <w:r w:rsidR="000523BE">
        <w:rPr>
          <w:rFonts w:cs="Arial"/>
          <w:szCs w:val="24"/>
          <w:lang w:val="pt-BR"/>
        </w:rPr>
        <w:t>em data</w:t>
      </w:r>
      <w:r w:rsidRPr="00491FEA">
        <w:rPr>
          <w:rFonts w:cs="Arial"/>
          <w:szCs w:val="24"/>
          <w:lang w:val="pt-BR"/>
        </w:rPr>
        <w:t xml:space="preserve"> </w:t>
      </w:r>
      <w:r w:rsidR="000523BE">
        <w:rPr>
          <w:rFonts w:cs="Arial"/>
          <w:szCs w:val="24"/>
          <w:lang w:val="pt-BR"/>
        </w:rPr>
        <w:t xml:space="preserve">posteriormente </w:t>
      </w:r>
      <w:r w:rsidR="00114E3B">
        <w:rPr>
          <w:rFonts w:cs="Arial"/>
          <w:szCs w:val="24"/>
          <w:lang w:val="pt-BR"/>
        </w:rPr>
        <w:t>divulgad</w:t>
      </w:r>
      <w:r w:rsidR="00355679">
        <w:rPr>
          <w:rFonts w:cs="Arial"/>
          <w:szCs w:val="24"/>
          <w:lang w:val="pt-BR"/>
        </w:rPr>
        <w:t>a</w:t>
      </w:r>
      <w:r w:rsidRPr="00491FEA">
        <w:rPr>
          <w:rFonts w:cs="Arial"/>
          <w:szCs w:val="24"/>
          <w:lang w:val="pt-BR"/>
        </w:rPr>
        <w:t xml:space="preserve"> no Diário Oficial do Município/DIOGRANDE, disponível no </w:t>
      </w:r>
      <w:r>
        <w:rPr>
          <w:rFonts w:cs="Arial"/>
          <w:szCs w:val="24"/>
          <w:lang w:val="pt-BR"/>
        </w:rPr>
        <w:t xml:space="preserve">endereço </w:t>
      </w:r>
      <w:r w:rsidRPr="00491FEA">
        <w:rPr>
          <w:rFonts w:cs="Arial"/>
          <w:szCs w:val="24"/>
          <w:lang w:val="pt-BR"/>
        </w:rPr>
        <w:t xml:space="preserve">eletrônico: </w:t>
      </w:r>
      <w:hyperlink r:id="rId11" w:history="1">
        <w:r w:rsidRPr="00491FEA">
          <w:rPr>
            <w:rStyle w:val="Hyperlink"/>
            <w:rFonts w:cs="Arial"/>
            <w:szCs w:val="24"/>
            <w:lang w:val="pt-BR"/>
          </w:rPr>
          <w:t>http://www.campogrande.ms.gov.br/diogrande</w:t>
        </w:r>
      </w:hyperlink>
      <w:r w:rsidR="00114E3B">
        <w:rPr>
          <w:rFonts w:cs="Arial"/>
          <w:color w:val="0000FF"/>
          <w:szCs w:val="24"/>
          <w:lang w:val="pt-BR"/>
        </w:rPr>
        <w:t>.</w:t>
      </w:r>
    </w:p>
    <w:p w:rsidR="00A240B5" w:rsidRPr="00114E3B" w:rsidRDefault="00A240B5" w:rsidP="00A240B5">
      <w:pPr>
        <w:tabs>
          <w:tab w:val="left" w:pos="851"/>
        </w:tabs>
        <w:spacing w:line="276" w:lineRule="auto"/>
        <w:ind w:right="21"/>
        <w:jc w:val="both"/>
        <w:rPr>
          <w:rFonts w:cs="Arial"/>
          <w:b/>
          <w:sz w:val="10"/>
          <w:szCs w:val="10"/>
          <w:lang w:val="pt-BR"/>
        </w:rPr>
      </w:pPr>
    </w:p>
    <w:p w:rsidR="00A240B5" w:rsidRPr="00D06EC7" w:rsidRDefault="00A240B5" w:rsidP="00A240B5">
      <w:pPr>
        <w:tabs>
          <w:tab w:val="left" w:pos="851"/>
        </w:tabs>
        <w:spacing w:line="276" w:lineRule="auto"/>
        <w:ind w:right="21"/>
        <w:jc w:val="both"/>
        <w:rPr>
          <w:rFonts w:cs="Arial"/>
          <w:sz w:val="6"/>
          <w:szCs w:val="6"/>
          <w:lang w:val="pt-BR"/>
        </w:rPr>
      </w:pPr>
    </w:p>
    <w:p w:rsidR="00A240B5" w:rsidRDefault="00A240B5" w:rsidP="00A240B5">
      <w:pPr>
        <w:spacing w:after="120"/>
        <w:jc w:val="both"/>
        <w:rPr>
          <w:rFonts w:cs="Arial"/>
          <w:szCs w:val="24"/>
          <w:lang w:val="pt-BR"/>
        </w:rPr>
      </w:pPr>
      <w:r w:rsidRPr="00491FEA">
        <w:rPr>
          <w:rFonts w:cs="Arial"/>
          <w:b/>
          <w:szCs w:val="24"/>
          <w:lang w:val="pt-BR"/>
        </w:rPr>
        <w:t>5.</w:t>
      </w:r>
      <w:r w:rsidR="006D1F5C">
        <w:rPr>
          <w:rFonts w:cs="Arial"/>
          <w:b/>
          <w:szCs w:val="24"/>
          <w:lang w:val="pt-BR"/>
        </w:rPr>
        <w:t>3</w:t>
      </w:r>
      <w:r w:rsidRPr="00491FEA">
        <w:rPr>
          <w:rFonts w:cs="Arial"/>
          <w:szCs w:val="24"/>
          <w:lang w:val="pt-BR"/>
        </w:rPr>
        <w:t xml:space="preserve"> A Prova de Títulos valerá, no máximo, 100 (cem) pontos, sendo realizada de acordo com o disposto no </w:t>
      </w:r>
      <w:r>
        <w:rPr>
          <w:rFonts w:cs="Arial"/>
          <w:szCs w:val="24"/>
          <w:lang w:val="pt-BR"/>
        </w:rPr>
        <w:t>anexo único</w:t>
      </w:r>
      <w:r w:rsidRPr="00491FEA">
        <w:rPr>
          <w:rFonts w:cs="Arial"/>
          <w:szCs w:val="24"/>
          <w:lang w:val="pt-BR"/>
        </w:rPr>
        <w:t>.</w:t>
      </w:r>
    </w:p>
    <w:p w:rsidR="00A240B5" w:rsidRPr="004338BB" w:rsidRDefault="00A240B5" w:rsidP="00A240B5">
      <w:pPr>
        <w:spacing w:after="120"/>
        <w:jc w:val="both"/>
        <w:rPr>
          <w:rFonts w:cs="Arial"/>
          <w:szCs w:val="24"/>
          <w:lang w:val="pt-BR"/>
        </w:rPr>
      </w:pPr>
      <w:r w:rsidRPr="00491FEA">
        <w:rPr>
          <w:rFonts w:cs="Arial"/>
          <w:b/>
          <w:szCs w:val="24"/>
          <w:lang w:val="pt-BR"/>
        </w:rPr>
        <w:t>5.</w:t>
      </w:r>
      <w:r w:rsidR="006D1F5C">
        <w:rPr>
          <w:rFonts w:cs="Arial"/>
          <w:b/>
          <w:szCs w:val="24"/>
          <w:lang w:val="pt-BR"/>
        </w:rPr>
        <w:t>4</w:t>
      </w:r>
      <w:r w:rsidR="00A93F3E">
        <w:rPr>
          <w:rFonts w:cs="Arial"/>
          <w:b/>
          <w:szCs w:val="24"/>
          <w:lang w:val="pt-BR"/>
        </w:rPr>
        <w:t xml:space="preserve"> </w:t>
      </w:r>
      <w:r w:rsidRPr="004338BB">
        <w:rPr>
          <w:lang w:val="pt-BR"/>
        </w:rPr>
        <w:t xml:space="preserve">Para fins de pontuação </w:t>
      </w:r>
      <w:r>
        <w:rPr>
          <w:lang w:val="pt-BR"/>
        </w:rPr>
        <w:t xml:space="preserve">da </w:t>
      </w:r>
      <w:r w:rsidRPr="004338BB">
        <w:rPr>
          <w:lang w:val="pt-BR"/>
        </w:rPr>
        <w:t>experiência</w:t>
      </w:r>
      <w:r>
        <w:rPr>
          <w:lang w:val="pt-BR"/>
        </w:rPr>
        <w:t xml:space="preserve"> profissional</w:t>
      </w:r>
      <w:r w:rsidR="00A93F3E">
        <w:rPr>
          <w:lang w:val="pt-BR"/>
        </w:rPr>
        <w:t xml:space="preserve"> </w:t>
      </w:r>
      <w:r w:rsidR="006D1F5C" w:rsidRPr="004338BB">
        <w:rPr>
          <w:lang w:val="pt-BR"/>
        </w:rPr>
        <w:t>ser</w:t>
      </w:r>
      <w:r w:rsidR="006D1F5C">
        <w:rPr>
          <w:lang w:val="pt-BR"/>
        </w:rPr>
        <w:t>ão</w:t>
      </w:r>
      <w:r w:rsidRPr="004338BB">
        <w:rPr>
          <w:lang w:val="pt-BR"/>
        </w:rPr>
        <w:t xml:space="preserve"> considerado</w:t>
      </w:r>
      <w:r w:rsidR="006D1F5C">
        <w:rPr>
          <w:lang w:val="pt-BR"/>
        </w:rPr>
        <w:t>s</w:t>
      </w:r>
      <w:r w:rsidRPr="004338BB">
        <w:rPr>
          <w:lang w:val="pt-BR"/>
        </w:rPr>
        <w:t xml:space="preserve"> todo o período </w:t>
      </w:r>
      <w:r>
        <w:rPr>
          <w:lang w:val="pt-BR"/>
        </w:rPr>
        <w:t>laboral</w:t>
      </w:r>
      <w:r w:rsidRPr="004338BB">
        <w:rPr>
          <w:lang w:val="pt-BR"/>
        </w:rPr>
        <w:t xml:space="preserve"> apresentado </w:t>
      </w:r>
      <w:r>
        <w:rPr>
          <w:lang w:val="pt-BR"/>
        </w:rPr>
        <w:t>na área de atuação exigida para a função</w:t>
      </w:r>
      <w:r w:rsidRPr="004338BB">
        <w:rPr>
          <w:lang w:val="pt-BR"/>
        </w:rPr>
        <w:t>, sendo os períodos trabalhados de forma concomitantes contabilizados uma única vez.</w:t>
      </w:r>
    </w:p>
    <w:p w:rsidR="00A240B5" w:rsidRPr="00491FEA" w:rsidRDefault="00A240B5" w:rsidP="00A240B5">
      <w:pPr>
        <w:spacing w:after="120"/>
        <w:jc w:val="both"/>
        <w:rPr>
          <w:rFonts w:cs="Arial"/>
          <w:szCs w:val="24"/>
          <w:lang w:val="pt-BR"/>
        </w:rPr>
      </w:pPr>
      <w:r w:rsidRPr="00491FEA">
        <w:rPr>
          <w:rFonts w:cs="Arial"/>
          <w:b/>
          <w:szCs w:val="24"/>
          <w:lang w:val="pt-BR"/>
        </w:rPr>
        <w:t>5.</w:t>
      </w:r>
      <w:r w:rsidR="006D1F5C">
        <w:rPr>
          <w:rFonts w:cs="Arial"/>
          <w:b/>
          <w:szCs w:val="24"/>
          <w:lang w:val="pt-BR"/>
        </w:rPr>
        <w:t>4</w:t>
      </w:r>
      <w:r>
        <w:rPr>
          <w:rFonts w:cs="Arial"/>
          <w:b/>
          <w:szCs w:val="24"/>
          <w:lang w:val="pt-BR"/>
        </w:rPr>
        <w:t>.1</w:t>
      </w:r>
      <w:r w:rsidRPr="00491FEA">
        <w:rPr>
          <w:rFonts w:cs="Arial"/>
          <w:szCs w:val="24"/>
          <w:lang w:val="pt-BR"/>
        </w:rPr>
        <w:t xml:space="preserve"> A experiência profissional deverá ser comprovada:</w:t>
      </w:r>
    </w:p>
    <w:p w:rsidR="00A240B5" w:rsidRDefault="00A240B5" w:rsidP="00A240B5">
      <w:pPr>
        <w:spacing w:after="120"/>
        <w:jc w:val="both"/>
        <w:rPr>
          <w:rFonts w:cs="Arial"/>
          <w:szCs w:val="24"/>
          <w:lang w:val="pt-BR"/>
        </w:rPr>
      </w:pPr>
      <w:r w:rsidRPr="00491FEA">
        <w:rPr>
          <w:rFonts w:cs="Arial"/>
          <w:b/>
          <w:szCs w:val="24"/>
          <w:lang w:val="pt-BR"/>
        </w:rPr>
        <w:t>a)</w:t>
      </w:r>
      <w:r w:rsidRPr="00491FEA">
        <w:rPr>
          <w:rFonts w:cs="Arial"/>
          <w:szCs w:val="24"/>
          <w:lang w:val="pt-BR"/>
        </w:rPr>
        <w:t xml:space="preserve"> mediante cópia da Carteira de Trabalho e Previdência Social </w:t>
      </w:r>
      <w:r>
        <w:rPr>
          <w:rFonts w:cs="Arial"/>
          <w:szCs w:val="24"/>
          <w:lang w:val="pt-BR"/>
        </w:rPr>
        <w:t>–</w:t>
      </w:r>
      <w:r w:rsidRPr="00491FEA">
        <w:rPr>
          <w:rFonts w:cs="Arial"/>
          <w:szCs w:val="24"/>
          <w:lang w:val="pt-BR"/>
        </w:rPr>
        <w:t xml:space="preserve"> CTPS</w:t>
      </w:r>
      <w:r>
        <w:rPr>
          <w:rFonts w:cs="Arial"/>
          <w:szCs w:val="24"/>
          <w:lang w:val="pt-BR"/>
        </w:rPr>
        <w:t>, contendo a parte que identifica o candidato (frente e verso) e a do registro do empregador (com início e fim, se for o caso), devidamente assinada com a qualificação do emitente, que informe a função ou espécie de trabalho realizado</w:t>
      </w:r>
      <w:r w:rsidRPr="00491FEA">
        <w:rPr>
          <w:rFonts w:cs="Arial"/>
          <w:szCs w:val="24"/>
          <w:lang w:val="pt-BR"/>
        </w:rPr>
        <w:t>;</w:t>
      </w:r>
    </w:p>
    <w:p w:rsidR="00A240B5" w:rsidRDefault="00A240B5" w:rsidP="00A240B5">
      <w:pPr>
        <w:spacing w:after="120" w:line="276" w:lineRule="auto"/>
        <w:jc w:val="both"/>
        <w:rPr>
          <w:rFonts w:cs="Arial"/>
          <w:szCs w:val="24"/>
          <w:lang w:val="pt-BR"/>
        </w:rPr>
      </w:pPr>
      <w:r w:rsidRPr="00491FEA">
        <w:rPr>
          <w:rFonts w:cs="Arial"/>
          <w:b/>
          <w:szCs w:val="24"/>
          <w:lang w:val="pt-BR"/>
        </w:rPr>
        <w:t>b)</w:t>
      </w:r>
      <w:r w:rsidRPr="00491FEA">
        <w:rPr>
          <w:rFonts w:cs="Arial"/>
          <w:szCs w:val="24"/>
          <w:lang w:val="pt-BR"/>
        </w:rPr>
        <w:t xml:space="preserve"> por meio de Certidão/Declaração</w:t>
      </w:r>
      <w:r>
        <w:rPr>
          <w:rFonts w:cs="Arial"/>
          <w:szCs w:val="24"/>
          <w:lang w:val="pt-BR"/>
        </w:rPr>
        <w:t xml:space="preserve"> de Tempo de Serviço</w:t>
      </w:r>
      <w:r w:rsidRPr="00491FEA">
        <w:rPr>
          <w:rFonts w:cs="Arial"/>
          <w:szCs w:val="24"/>
          <w:lang w:val="pt-BR"/>
        </w:rPr>
        <w:t xml:space="preserve"> emitida unicamente pela unidade de recursos humanos da instituição em que trabalha ou trabalhou, na qual conste expressamente o cargo/função desempenhado, as atividades desenvolvidas e o período trabalhado em papel timbrado, constando a competente assinatura do expedidor;</w:t>
      </w:r>
    </w:p>
    <w:p w:rsidR="00A240B5" w:rsidRDefault="00A240B5" w:rsidP="00A240B5">
      <w:pPr>
        <w:spacing w:after="120" w:line="276" w:lineRule="auto"/>
        <w:jc w:val="both"/>
        <w:rPr>
          <w:rFonts w:cs="Arial"/>
          <w:szCs w:val="24"/>
          <w:lang w:val="pt-BR"/>
        </w:rPr>
      </w:pPr>
      <w:r>
        <w:rPr>
          <w:rFonts w:cs="Arial"/>
          <w:b/>
          <w:szCs w:val="24"/>
          <w:lang w:val="pt-BR"/>
        </w:rPr>
        <w:t>c</w:t>
      </w:r>
      <w:r w:rsidRPr="00491FEA">
        <w:rPr>
          <w:rFonts w:cs="Arial"/>
          <w:b/>
          <w:szCs w:val="24"/>
          <w:lang w:val="pt-BR"/>
        </w:rPr>
        <w:t>)</w:t>
      </w:r>
      <w:r w:rsidR="00A93F3E">
        <w:rPr>
          <w:rFonts w:cs="Arial"/>
          <w:b/>
          <w:szCs w:val="24"/>
          <w:lang w:val="pt-BR"/>
        </w:rPr>
        <w:t xml:space="preserve"> </w:t>
      </w:r>
      <w:r>
        <w:rPr>
          <w:rFonts w:cs="Arial"/>
          <w:szCs w:val="24"/>
          <w:lang w:val="pt-BR"/>
        </w:rPr>
        <w:t>através de contrato de prestação de serviços que informe o período (com início e fim, se for o caso) e a função ou espécie d</w:t>
      </w:r>
      <w:r w:rsidR="00DD30E3">
        <w:rPr>
          <w:rFonts w:cs="Arial"/>
          <w:szCs w:val="24"/>
          <w:lang w:val="pt-BR"/>
        </w:rPr>
        <w:t>o</w:t>
      </w:r>
      <w:r>
        <w:rPr>
          <w:rFonts w:cs="Arial"/>
          <w:szCs w:val="24"/>
          <w:lang w:val="pt-BR"/>
        </w:rPr>
        <w:t xml:space="preserve"> trabalho realizado.</w:t>
      </w:r>
    </w:p>
    <w:p w:rsidR="00A240B5" w:rsidRPr="00491FEA" w:rsidRDefault="00A240B5" w:rsidP="00A240B5">
      <w:pPr>
        <w:spacing w:after="120" w:line="276" w:lineRule="auto"/>
        <w:jc w:val="both"/>
        <w:rPr>
          <w:rFonts w:cs="Arial"/>
          <w:szCs w:val="24"/>
          <w:lang w:val="pt-BR"/>
        </w:rPr>
      </w:pPr>
      <w:r w:rsidRPr="00491FEA">
        <w:rPr>
          <w:rFonts w:cs="Arial"/>
          <w:b/>
          <w:szCs w:val="24"/>
          <w:lang w:val="pt-BR"/>
        </w:rPr>
        <w:t>5.</w:t>
      </w:r>
      <w:r w:rsidR="006D1F5C">
        <w:rPr>
          <w:rFonts w:cs="Arial"/>
          <w:b/>
          <w:szCs w:val="24"/>
          <w:lang w:val="pt-BR"/>
        </w:rPr>
        <w:t>4.2</w:t>
      </w:r>
      <w:r w:rsidRPr="00491FEA">
        <w:rPr>
          <w:rFonts w:cs="Arial"/>
          <w:szCs w:val="24"/>
          <w:lang w:val="pt-BR"/>
        </w:rPr>
        <w:t xml:space="preserve"> Na hipótese de não existir a unidade de recursos humanos de que trata a letra "b" do subitem 5.</w:t>
      </w:r>
      <w:r w:rsidR="00A93F3E">
        <w:rPr>
          <w:rFonts w:cs="Arial"/>
          <w:szCs w:val="24"/>
          <w:lang w:val="pt-BR"/>
        </w:rPr>
        <w:t>4.1</w:t>
      </w:r>
      <w:r w:rsidRPr="00491FEA">
        <w:rPr>
          <w:rFonts w:cs="Arial"/>
          <w:szCs w:val="24"/>
          <w:lang w:val="pt-BR"/>
        </w:rPr>
        <w:t>, a Certidão/Declaração deverá ser emitida pela autoridade responsável pelo fornecimento do documento, que declarará a referida inexistência</w:t>
      </w:r>
      <w:r>
        <w:rPr>
          <w:rFonts w:cs="Arial"/>
          <w:szCs w:val="24"/>
          <w:lang w:val="pt-BR"/>
        </w:rPr>
        <w:t>;</w:t>
      </w:r>
    </w:p>
    <w:p w:rsidR="00A240B5" w:rsidRPr="00491FEA" w:rsidRDefault="00A240B5" w:rsidP="00A240B5">
      <w:pPr>
        <w:spacing w:after="120"/>
        <w:jc w:val="both"/>
        <w:rPr>
          <w:rFonts w:cs="Arial"/>
          <w:szCs w:val="24"/>
          <w:lang w:val="pt-BR"/>
        </w:rPr>
      </w:pPr>
      <w:r w:rsidRPr="00491FEA">
        <w:rPr>
          <w:rFonts w:cs="Arial"/>
          <w:b/>
          <w:szCs w:val="24"/>
          <w:lang w:val="pt-BR"/>
        </w:rPr>
        <w:t>5.</w:t>
      </w:r>
      <w:r w:rsidR="006D1F5C">
        <w:rPr>
          <w:rFonts w:cs="Arial"/>
          <w:b/>
          <w:szCs w:val="24"/>
          <w:lang w:val="pt-BR"/>
        </w:rPr>
        <w:t>4.3</w:t>
      </w:r>
      <w:r w:rsidRPr="00491FEA">
        <w:rPr>
          <w:rFonts w:cs="Arial"/>
          <w:szCs w:val="24"/>
          <w:lang w:val="pt-BR"/>
        </w:rPr>
        <w:t xml:space="preserve"> Nos casos de comprovação de experiência profissional em instituições particulares, só serão válidas para fins de pontuação as que forem acompanhadas de cópias de registros na Carteira de Trabalho e Previdência Social (CTPS);</w:t>
      </w:r>
    </w:p>
    <w:p w:rsidR="00A240B5" w:rsidRPr="00491FEA" w:rsidRDefault="00A240B5" w:rsidP="00A240B5">
      <w:pPr>
        <w:spacing w:after="120"/>
        <w:jc w:val="both"/>
        <w:rPr>
          <w:rFonts w:cs="Arial"/>
          <w:szCs w:val="24"/>
          <w:lang w:val="pt-BR"/>
        </w:rPr>
      </w:pPr>
      <w:r w:rsidRPr="00491FEA">
        <w:rPr>
          <w:rFonts w:cs="Arial"/>
          <w:b/>
          <w:szCs w:val="24"/>
          <w:lang w:val="pt-BR"/>
        </w:rPr>
        <w:t>5.</w:t>
      </w:r>
      <w:r w:rsidR="006D1F5C">
        <w:rPr>
          <w:rFonts w:cs="Arial"/>
          <w:b/>
          <w:szCs w:val="24"/>
          <w:lang w:val="pt-BR"/>
        </w:rPr>
        <w:t>5</w:t>
      </w:r>
      <w:r w:rsidRPr="00491FEA">
        <w:rPr>
          <w:rFonts w:cs="Arial"/>
          <w:szCs w:val="24"/>
          <w:lang w:val="pt-BR"/>
        </w:rPr>
        <w:t xml:space="preserve"> Estágios curricular, extracurricular, remunerado, monitoria e/ou trabalhos voluntários,</w:t>
      </w:r>
      <w:r>
        <w:rPr>
          <w:rFonts w:cs="Arial"/>
          <w:szCs w:val="24"/>
          <w:lang w:val="pt-BR"/>
        </w:rPr>
        <w:t xml:space="preserve"> realizados antes ou durante a conclusão d</w:t>
      </w:r>
      <w:r w:rsidR="006D1F5C">
        <w:rPr>
          <w:rFonts w:cs="Arial"/>
          <w:szCs w:val="24"/>
          <w:lang w:val="pt-BR"/>
        </w:rPr>
        <w:t>e</w:t>
      </w:r>
      <w:r>
        <w:rPr>
          <w:rFonts w:cs="Arial"/>
          <w:szCs w:val="24"/>
          <w:lang w:val="pt-BR"/>
        </w:rPr>
        <w:t xml:space="preserve"> curso</w:t>
      </w:r>
      <w:r w:rsidR="006D1F5C">
        <w:rPr>
          <w:rFonts w:cs="Arial"/>
          <w:szCs w:val="24"/>
          <w:lang w:val="pt-BR"/>
        </w:rPr>
        <w:t xml:space="preserve"> de </w:t>
      </w:r>
      <w:r w:rsidR="000D4900">
        <w:rPr>
          <w:rFonts w:cs="Arial"/>
          <w:szCs w:val="24"/>
          <w:lang w:val="pt-BR"/>
        </w:rPr>
        <w:t>qualificação</w:t>
      </w:r>
      <w:r w:rsidR="006D1F5C">
        <w:rPr>
          <w:rFonts w:cs="Arial"/>
          <w:szCs w:val="24"/>
          <w:lang w:val="pt-BR"/>
        </w:rPr>
        <w:t xml:space="preserve"> profissional</w:t>
      </w:r>
      <w:r>
        <w:rPr>
          <w:rFonts w:cs="Arial"/>
          <w:szCs w:val="24"/>
          <w:lang w:val="pt-BR"/>
        </w:rPr>
        <w:t>,</w:t>
      </w:r>
      <w:r w:rsidRPr="00491FEA">
        <w:rPr>
          <w:rFonts w:cs="Arial"/>
          <w:szCs w:val="24"/>
          <w:lang w:val="pt-BR"/>
        </w:rPr>
        <w:t xml:space="preserve"> ainda que afetos à área objeto da contratação, não serão considerados para comprovação de experiência profissional;</w:t>
      </w:r>
    </w:p>
    <w:p w:rsidR="00A240B5" w:rsidRPr="00491FEA" w:rsidRDefault="00A240B5" w:rsidP="00A240B5">
      <w:pPr>
        <w:spacing w:after="120"/>
        <w:jc w:val="both"/>
        <w:rPr>
          <w:rFonts w:cs="Arial"/>
          <w:szCs w:val="24"/>
          <w:lang w:val="pt-BR"/>
        </w:rPr>
      </w:pPr>
      <w:r w:rsidRPr="00491FEA">
        <w:rPr>
          <w:rFonts w:cs="Arial"/>
          <w:b/>
          <w:szCs w:val="24"/>
          <w:lang w:val="pt-BR"/>
        </w:rPr>
        <w:t>5.</w:t>
      </w:r>
      <w:r w:rsidR="006D1F5C">
        <w:rPr>
          <w:rFonts w:cs="Arial"/>
          <w:b/>
          <w:szCs w:val="24"/>
          <w:lang w:val="pt-BR"/>
        </w:rPr>
        <w:t>6</w:t>
      </w:r>
      <w:r w:rsidRPr="00491FEA">
        <w:rPr>
          <w:rFonts w:cs="Arial"/>
          <w:szCs w:val="24"/>
          <w:lang w:val="pt-BR"/>
        </w:rPr>
        <w:t xml:space="preserve"> Qualquer informação falsa ou não comprovada gera a eliminação do candidato do presente Processo Seletivo, sem prejuízo de outras sanções</w:t>
      </w:r>
      <w:r w:rsidR="000523BE">
        <w:rPr>
          <w:rFonts w:cs="Arial"/>
          <w:szCs w:val="24"/>
          <w:lang w:val="pt-BR"/>
        </w:rPr>
        <w:t xml:space="preserve"> legais</w:t>
      </w:r>
      <w:r w:rsidRPr="00491FEA">
        <w:rPr>
          <w:rFonts w:cs="Arial"/>
          <w:szCs w:val="24"/>
          <w:lang w:val="pt-BR"/>
        </w:rPr>
        <w:t xml:space="preserve"> cabíveis</w:t>
      </w:r>
      <w:r>
        <w:rPr>
          <w:rFonts w:cs="Arial"/>
          <w:szCs w:val="24"/>
          <w:lang w:val="pt-BR"/>
        </w:rPr>
        <w:t>;</w:t>
      </w:r>
    </w:p>
    <w:p w:rsidR="00A240B5" w:rsidRPr="00491FEA" w:rsidRDefault="00A240B5" w:rsidP="00A240B5">
      <w:pPr>
        <w:tabs>
          <w:tab w:val="left" w:pos="1369"/>
        </w:tabs>
        <w:spacing w:line="276" w:lineRule="auto"/>
        <w:ind w:right="21"/>
        <w:jc w:val="both"/>
        <w:rPr>
          <w:rFonts w:cs="Arial"/>
          <w:sz w:val="6"/>
          <w:szCs w:val="6"/>
          <w:lang w:val="pt-BR"/>
        </w:rPr>
      </w:pPr>
    </w:p>
    <w:p w:rsidR="00A240B5" w:rsidRPr="00491FEA" w:rsidRDefault="00A240B5" w:rsidP="00A240B5">
      <w:pPr>
        <w:tabs>
          <w:tab w:val="left" w:pos="1369"/>
        </w:tabs>
        <w:spacing w:line="276" w:lineRule="auto"/>
        <w:ind w:right="21"/>
        <w:jc w:val="both"/>
        <w:rPr>
          <w:rFonts w:cs="Arial"/>
          <w:szCs w:val="24"/>
          <w:lang w:val="pt-BR"/>
        </w:rPr>
      </w:pPr>
      <w:r w:rsidRPr="00491FEA">
        <w:rPr>
          <w:rFonts w:cs="Arial"/>
          <w:b/>
          <w:szCs w:val="24"/>
          <w:lang w:val="pt-BR"/>
        </w:rPr>
        <w:t>5.</w:t>
      </w:r>
      <w:r w:rsidR="006D1F5C">
        <w:rPr>
          <w:rFonts w:cs="Arial"/>
          <w:b/>
          <w:szCs w:val="24"/>
          <w:lang w:val="pt-BR"/>
        </w:rPr>
        <w:t>7</w:t>
      </w:r>
      <w:r w:rsidRPr="00491FEA">
        <w:rPr>
          <w:rFonts w:cs="Arial"/>
          <w:szCs w:val="24"/>
          <w:lang w:val="pt-BR"/>
        </w:rPr>
        <w:t xml:space="preserve"> Serão considerados documentos de identidade: carteiras expedidas pelos Ministérios Militares, pelas Secretarias de Segurança Pública, pelos Institutos de Identificação, pelo Corpo de Bombeiros Militar e Polícias Militares, carteiras expedidas pelos órgãos fiscalizadores de exercício profissional (ordens, conselhos, etc.), passaporte, certificado de reservista, carteiras funcionais do Ministério Público, carteiras funcionais expedidas por órgão público que, por lei federal, valham de identidade, carteira de trabalho, carteira nacional de habilitação (somente o modelo com foto). Para validação de documento de identidade, o documento deve se encontrar </w:t>
      </w:r>
      <w:r w:rsidR="00DD30E3">
        <w:rPr>
          <w:rFonts w:cs="Arial"/>
          <w:szCs w:val="24"/>
          <w:lang w:val="pt-BR"/>
        </w:rPr>
        <w:t>dentro do</w:t>
      </w:r>
      <w:r w:rsidRPr="00491FEA">
        <w:rPr>
          <w:rFonts w:cs="Arial"/>
          <w:szCs w:val="24"/>
          <w:lang w:val="pt-BR"/>
        </w:rPr>
        <w:t xml:space="preserve"> prazo de validade</w:t>
      </w:r>
      <w:r w:rsidR="00DD30E3">
        <w:rPr>
          <w:rFonts w:cs="Arial"/>
          <w:szCs w:val="24"/>
          <w:lang w:val="pt-BR"/>
        </w:rPr>
        <w:t>.</w:t>
      </w:r>
    </w:p>
    <w:p w:rsidR="00A240B5" w:rsidRPr="000D4900" w:rsidRDefault="00A240B5" w:rsidP="001C663D">
      <w:pPr>
        <w:pStyle w:val="Default"/>
        <w:spacing w:line="276" w:lineRule="auto"/>
        <w:jc w:val="both"/>
        <w:rPr>
          <w:rFonts w:ascii="Verdana" w:hAnsi="Verdana" w:cs="Arial"/>
          <w:b/>
          <w:color w:val="auto"/>
          <w:sz w:val="2"/>
          <w:szCs w:val="2"/>
        </w:rPr>
      </w:pPr>
    </w:p>
    <w:p w:rsidR="00901F11" w:rsidRPr="00A240B5" w:rsidRDefault="00901F11" w:rsidP="001C663D">
      <w:pPr>
        <w:pStyle w:val="Default"/>
        <w:spacing w:line="276" w:lineRule="auto"/>
        <w:jc w:val="both"/>
        <w:rPr>
          <w:rFonts w:ascii="Verdana" w:hAnsi="Verdana" w:cs="Arial"/>
          <w:b/>
          <w:color w:val="auto"/>
          <w:sz w:val="6"/>
          <w:szCs w:val="6"/>
        </w:rPr>
      </w:pPr>
    </w:p>
    <w:p w:rsidR="001C663D" w:rsidRPr="008E2176" w:rsidRDefault="001C663D" w:rsidP="001C663D">
      <w:pPr>
        <w:pStyle w:val="Default"/>
        <w:spacing w:line="276" w:lineRule="auto"/>
        <w:jc w:val="both"/>
        <w:rPr>
          <w:rFonts w:ascii="Verdana" w:hAnsi="Verdana" w:cs="Arial"/>
          <w:b/>
          <w:color w:val="auto"/>
          <w:sz w:val="22"/>
          <w:szCs w:val="22"/>
        </w:rPr>
      </w:pPr>
      <w:r w:rsidRPr="008E2176">
        <w:rPr>
          <w:rFonts w:ascii="Verdana" w:hAnsi="Verdana" w:cs="Arial"/>
          <w:b/>
          <w:color w:val="auto"/>
          <w:sz w:val="22"/>
          <w:szCs w:val="22"/>
        </w:rPr>
        <w:t>6 – DO RESULTADO OFICIAL PRELIMINAR</w:t>
      </w:r>
    </w:p>
    <w:p w:rsidR="001C663D" w:rsidRDefault="001C663D" w:rsidP="001C663D">
      <w:pPr>
        <w:pStyle w:val="Default"/>
        <w:spacing w:line="276" w:lineRule="auto"/>
        <w:jc w:val="both"/>
        <w:rPr>
          <w:rFonts w:ascii="Verdana" w:hAnsi="Verdana" w:cs="Arial"/>
          <w:color w:val="auto"/>
          <w:sz w:val="22"/>
          <w:szCs w:val="22"/>
        </w:rPr>
      </w:pPr>
      <w:r>
        <w:rPr>
          <w:rFonts w:ascii="Verdana" w:hAnsi="Verdana" w:cs="Arial"/>
          <w:b/>
          <w:color w:val="auto"/>
          <w:sz w:val="22"/>
          <w:szCs w:val="22"/>
        </w:rPr>
        <w:t xml:space="preserve">6.1 </w:t>
      </w:r>
      <w:r w:rsidRPr="003C4C3A">
        <w:rPr>
          <w:rFonts w:ascii="Verdana" w:hAnsi="Verdana" w:cs="Arial"/>
          <w:color w:val="auto"/>
          <w:sz w:val="22"/>
          <w:szCs w:val="22"/>
        </w:rPr>
        <w:t xml:space="preserve">O Resultado </w:t>
      </w:r>
      <w:r>
        <w:rPr>
          <w:rFonts w:ascii="Verdana" w:hAnsi="Verdana" w:cs="Arial"/>
          <w:color w:val="auto"/>
          <w:sz w:val="22"/>
          <w:szCs w:val="22"/>
        </w:rPr>
        <w:t xml:space="preserve">Provisório dar-se-á, exclusivamente, com base na avaliação dos títulos apresentados, mediante o somatório de pontos obtidos de acordo </w:t>
      </w:r>
      <w:r>
        <w:rPr>
          <w:rFonts w:ascii="Verdana" w:hAnsi="Verdana" w:cs="Arial"/>
          <w:color w:val="auto"/>
          <w:sz w:val="22"/>
          <w:szCs w:val="22"/>
        </w:rPr>
        <w:lastRenderedPageBreak/>
        <w:t>com a comprovação da experiência e dos cursos de aperfeiçoamento e qualificação profissional.</w:t>
      </w:r>
    </w:p>
    <w:p w:rsidR="00DD30E3" w:rsidRPr="00DD30E3" w:rsidRDefault="00DD30E3" w:rsidP="001C663D">
      <w:pPr>
        <w:pStyle w:val="Default"/>
        <w:spacing w:line="276" w:lineRule="auto"/>
        <w:jc w:val="both"/>
        <w:rPr>
          <w:rFonts w:ascii="Verdana" w:hAnsi="Verdana" w:cs="Arial"/>
          <w:color w:val="auto"/>
          <w:sz w:val="4"/>
          <w:szCs w:val="4"/>
        </w:rPr>
      </w:pPr>
    </w:p>
    <w:p w:rsidR="001C663D" w:rsidRDefault="001C663D" w:rsidP="001C663D">
      <w:pPr>
        <w:pStyle w:val="Default"/>
        <w:spacing w:line="276" w:lineRule="auto"/>
        <w:jc w:val="both"/>
        <w:rPr>
          <w:rFonts w:ascii="Verdana" w:hAnsi="Verdana" w:cs="Arial"/>
          <w:color w:val="auto"/>
          <w:sz w:val="22"/>
          <w:szCs w:val="22"/>
        </w:rPr>
      </w:pPr>
      <w:r>
        <w:rPr>
          <w:rFonts w:ascii="Verdana" w:hAnsi="Verdana" w:cs="Arial"/>
          <w:b/>
          <w:color w:val="auto"/>
          <w:sz w:val="22"/>
          <w:szCs w:val="22"/>
        </w:rPr>
        <w:t xml:space="preserve">6.2 </w:t>
      </w:r>
      <w:r>
        <w:rPr>
          <w:rFonts w:ascii="Verdana" w:hAnsi="Verdana" w:cs="Arial"/>
          <w:color w:val="auto"/>
          <w:sz w:val="22"/>
          <w:szCs w:val="22"/>
        </w:rPr>
        <w:t>A relação contendo a pontuação provisória dos candidatos inscritos no presente Processo Seletivo Simplificado será publicada no Diário Oficial do Município de Campo Grande/MS.</w:t>
      </w:r>
    </w:p>
    <w:p w:rsidR="00DD30E3" w:rsidRPr="00DD30E3" w:rsidRDefault="00DD30E3" w:rsidP="001C663D">
      <w:pPr>
        <w:pStyle w:val="Default"/>
        <w:spacing w:line="276" w:lineRule="auto"/>
        <w:jc w:val="both"/>
        <w:rPr>
          <w:rFonts w:ascii="Verdana" w:hAnsi="Verdana" w:cs="Arial"/>
          <w:color w:val="auto"/>
          <w:sz w:val="4"/>
          <w:szCs w:val="4"/>
        </w:rPr>
      </w:pPr>
    </w:p>
    <w:p w:rsidR="001C663D" w:rsidRPr="00F32165" w:rsidRDefault="001C663D" w:rsidP="001C663D">
      <w:pPr>
        <w:pStyle w:val="Default"/>
        <w:spacing w:line="276" w:lineRule="auto"/>
        <w:jc w:val="both"/>
        <w:rPr>
          <w:rFonts w:ascii="Verdana" w:hAnsi="Verdana" w:cs="Arial"/>
          <w:color w:val="auto"/>
          <w:sz w:val="2"/>
          <w:szCs w:val="2"/>
        </w:rPr>
      </w:pPr>
    </w:p>
    <w:p w:rsidR="001C663D" w:rsidRDefault="001C663D" w:rsidP="001C663D">
      <w:pPr>
        <w:pStyle w:val="Default"/>
        <w:spacing w:line="276" w:lineRule="auto"/>
        <w:jc w:val="both"/>
        <w:rPr>
          <w:rFonts w:ascii="Verdana" w:hAnsi="Verdana" w:cs="Arial"/>
          <w:color w:val="auto"/>
          <w:sz w:val="22"/>
          <w:szCs w:val="22"/>
        </w:rPr>
      </w:pPr>
      <w:r>
        <w:rPr>
          <w:rFonts w:ascii="Verdana" w:hAnsi="Verdana" w:cs="Arial"/>
          <w:b/>
          <w:color w:val="auto"/>
          <w:sz w:val="22"/>
          <w:szCs w:val="22"/>
        </w:rPr>
        <w:t xml:space="preserve">6.3 </w:t>
      </w:r>
      <w:r w:rsidRPr="008D083D">
        <w:rPr>
          <w:rFonts w:ascii="Verdana" w:hAnsi="Verdana" w:cs="Arial"/>
          <w:color w:val="auto"/>
          <w:sz w:val="22"/>
          <w:szCs w:val="22"/>
        </w:rPr>
        <w:t>Após</w:t>
      </w:r>
      <w:r>
        <w:rPr>
          <w:rFonts w:ascii="Verdana" w:hAnsi="Verdana" w:cs="Arial"/>
          <w:color w:val="auto"/>
          <w:sz w:val="22"/>
          <w:szCs w:val="22"/>
        </w:rPr>
        <w:t xml:space="preserve"> a publicação do Resultado Oficial Preliminar, os candidatos terão direito de recurso sobre a pontuação divulgada, nos termos do item </w:t>
      </w:r>
      <w:proofErr w:type="gramStart"/>
      <w:r>
        <w:rPr>
          <w:rFonts w:ascii="Verdana" w:hAnsi="Verdana" w:cs="Arial"/>
          <w:color w:val="auto"/>
          <w:sz w:val="22"/>
          <w:szCs w:val="22"/>
        </w:rPr>
        <w:t>7</w:t>
      </w:r>
      <w:proofErr w:type="gramEnd"/>
      <w:r>
        <w:rPr>
          <w:rFonts w:ascii="Verdana" w:hAnsi="Verdana" w:cs="Arial"/>
          <w:color w:val="auto"/>
          <w:sz w:val="22"/>
          <w:szCs w:val="22"/>
        </w:rPr>
        <w:t xml:space="preserve"> deste Edital. </w:t>
      </w:r>
    </w:p>
    <w:p w:rsidR="001C663D" w:rsidRPr="00F32165" w:rsidRDefault="001C663D" w:rsidP="001C663D">
      <w:pPr>
        <w:pStyle w:val="Default"/>
        <w:spacing w:line="276" w:lineRule="auto"/>
        <w:jc w:val="both"/>
        <w:rPr>
          <w:rFonts w:ascii="Verdana" w:hAnsi="Verdana" w:cs="Arial"/>
          <w:color w:val="auto"/>
          <w:sz w:val="8"/>
          <w:szCs w:val="8"/>
        </w:rPr>
      </w:pPr>
    </w:p>
    <w:p w:rsidR="001C663D" w:rsidRDefault="001C663D" w:rsidP="001C663D">
      <w:pPr>
        <w:spacing w:line="276" w:lineRule="auto"/>
        <w:jc w:val="both"/>
        <w:rPr>
          <w:rFonts w:cs="Arial"/>
          <w:b/>
          <w:bCs/>
          <w:szCs w:val="24"/>
          <w:lang w:val="pt-BR"/>
        </w:rPr>
      </w:pPr>
      <w:r>
        <w:rPr>
          <w:rFonts w:cs="Arial"/>
          <w:b/>
          <w:bCs/>
          <w:szCs w:val="24"/>
          <w:lang w:val="pt-BR"/>
        </w:rPr>
        <w:t>7</w:t>
      </w:r>
      <w:r w:rsidRPr="00491FEA">
        <w:rPr>
          <w:rFonts w:cs="Arial"/>
          <w:b/>
          <w:bCs/>
          <w:szCs w:val="24"/>
          <w:lang w:val="pt-BR"/>
        </w:rPr>
        <w:t>. DOS RECURSOS</w:t>
      </w:r>
    </w:p>
    <w:p w:rsidR="000523BE" w:rsidRPr="000523BE" w:rsidRDefault="000523BE" w:rsidP="001C663D">
      <w:pPr>
        <w:spacing w:line="276" w:lineRule="auto"/>
        <w:jc w:val="both"/>
        <w:rPr>
          <w:rFonts w:cs="Arial"/>
          <w:sz w:val="4"/>
          <w:szCs w:val="4"/>
          <w:lang w:val="pt-BR"/>
        </w:rPr>
      </w:pPr>
    </w:p>
    <w:p w:rsidR="001C663D" w:rsidRPr="00491FEA" w:rsidRDefault="001C663D" w:rsidP="001C663D">
      <w:pPr>
        <w:spacing w:line="276" w:lineRule="auto"/>
        <w:jc w:val="both"/>
        <w:rPr>
          <w:rFonts w:cs="Arial"/>
          <w:szCs w:val="24"/>
          <w:lang w:val="pt-BR"/>
        </w:rPr>
      </w:pPr>
      <w:r>
        <w:rPr>
          <w:rFonts w:cs="Arial"/>
          <w:b/>
          <w:szCs w:val="24"/>
          <w:lang w:val="pt-BR"/>
        </w:rPr>
        <w:t>7</w:t>
      </w:r>
      <w:r w:rsidRPr="00491FEA">
        <w:rPr>
          <w:rFonts w:cs="Arial"/>
          <w:b/>
          <w:szCs w:val="24"/>
          <w:lang w:val="pt-BR"/>
        </w:rPr>
        <w:t>.1</w:t>
      </w:r>
      <w:r w:rsidRPr="00491FEA">
        <w:rPr>
          <w:rFonts w:cs="Arial"/>
          <w:szCs w:val="24"/>
          <w:lang w:val="pt-BR"/>
        </w:rPr>
        <w:t xml:space="preserve"> O candidato poderá recorrer, nos </w:t>
      </w:r>
      <w:proofErr w:type="gramStart"/>
      <w:r w:rsidRPr="00491FEA">
        <w:rPr>
          <w:rFonts w:cs="Arial"/>
          <w:szCs w:val="24"/>
          <w:lang w:val="pt-BR"/>
        </w:rPr>
        <w:t>2</w:t>
      </w:r>
      <w:proofErr w:type="gramEnd"/>
      <w:r w:rsidRPr="00491FEA">
        <w:rPr>
          <w:rFonts w:cs="Arial"/>
          <w:szCs w:val="24"/>
          <w:lang w:val="pt-BR"/>
        </w:rPr>
        <w:t xml:space="preserve"> (dois) dias úteis contados a partir da data da publicação da homologação dos inscritos e do resultado </w:t>
      </w:r>
      <w:r>
        <w:rPr>
          <w:rFonts w:cs="Arial"/>
          <w:szCs w:val="24"/>
          <w:lang w:val="pt-BR"/>
        </w:rPr>
        <w:t xml:space="preserve">provisório </w:t>
      </w:r>
      <w:r w:rsidRPr="00491FEA">
        <w:rPr>
          <w:rFonts w:cs="Arial"/>
          <w:szCs w:val="24"/>
          <w:lang w:val="pt-BR"/>
        </w:rPr>
        <w:t>quanto:</w:t>
      </w:r>
    </w:p>
    <w:p w:rsidR="001C663D" w:rsidRDefault="001C663D" w:rsidP="001C663D">
      <w:pPr>
        <w:spacing w:line="276" w:lineRule="auto"/>
        <w:jc w:val="both"/>
        <w:rPr>
          <w:rFonts w:cs="Arial"/>
          <w:szCs w:val="24"/>
          <w:lang w:val="pt-BR"/>
        </w:rPr>
      </w:pPr>
      <w:r w:rsidRPr="00491FEA">
        <w:rPr>
          <w:rFonts w:cs="Arial"/>
          <w:b/>
          <w:szCs w:val="24"/>
          <w:lang w:val="pt-BR"/>
        </w:rPr>
        <w:t xml:space="preserve">a) </w:t>
      </w:r>
      <w:r w:rsidRPr="00491FEA">
        <w:rPr>
          <w:rFonts w:cs="Arial"/>
          <w:szCs w:val="24"/>
          <w:lang w:val="pt-BR"/>
        </w:rPr>
        <w:t>à omissão de seu nome ou para retificação de dados ocorridos na publicação da relação de inscritos;</w:t>
      </w:r>
    </w:p>
    <w:p w:rsidR="001C663D" w:rsidRPr="00C3680F" w:rsidRDefault="001C663D" w:rsidP="001C663D">
      <w:pPr>
        <w:spacing w:line="276" w:lineRule="auto"/>
        <w:jc w:val="both"/>
        <w:rPr>
          <w:rFonts w:cs="Arial"/>
          <w:sz w:val="2"/>
          <w:szCs w:val="2"/>
          <w:lang w:val="pt-BR"/>
        </w:rPr>
      </w:pPr>
    </w:p>
    <w:p w:rsidR="001C663D" w:rsidRPr="00491FEA" w:rsidRDefault="001C663D" w:rsidP="001C663D">
      <w:pPr>
        <w:spacing w:line="276" w:lineRule="auto"/>
        <w:jc w:val="both"/>
        <w:rPr>
          <w:rFonts w:cs="Arial"/>
          <w:szCs w:val="24"/>
          <w:lang w:val="pt-BR"/>
        </w:rPr>
      </w:pPr>
      <w:r w:rsidRPr="00491FEA">
        <w:rPr>
          <w:rFonts w:cs="Arial"/>
          <w:b/>
          <w:szCs w:val="24"/>
          <w:lang w:val="pt-BR"/>
        </w:rPr>
        <w:t xml:space="preserve">b) </w:t>
      </w:r>
      <w:r w:rsidRPr="00491FEA">
        <w:rPr>
          <w:rFonts w:cs="Arial"/>
          <w:szCs w:val="24"/>
          <w:lang w:val="pt-BR"/>
        </w:rPr>
        <w:t xml:space="preserve">à pontuação da prova de títulos divulgada através do resultado </w:t>
      </w:r>
      <w:r w:rsidR="000523BE">
        <w:rPr>
          <w:rFonts w:cs="Arial"/>
          <w:szCs w:val="24"/>
          <w:lang w:val="pt-BR"/>
        </w:rPr>
        <w:t>oficial preliminar</w:t>
      </w:r>
      <w:r w:rsidRPr="00491FEA">
        <w:rPr>
          <w:rFonts w:cs="Arial"/>
          <w:szCs w:val="24"/>
          <w:lang w:val="pt-BR"/>
        </w:rPr>
        <w:t>.</w:t>
      </w:r>
    </w:p>
    <w:p w:rsidR="001C663D" w:rsidRPr="00EF1089" w:rsidRDefault="001C663D" w:rsidP="001C663D">
      <w:pPr>
        <w:spacing w:line="276" w:lineRule="auto"/>
        <w:jc w:val="both"/>
        <w:rPr>
          <w:rFonts w:cs="Arial"/>
          <w:sz w:val="8"/>
          <w:szCs w:val="8"/>
          <w:lang w:val="pt-BR"/>
        </w:rPr>
      </w:pPr>
    </w:p>
    <w:p w:rsidR="001C663D" w:rsidRPr="00491FEA" w:rsidRDefault="001C663D" w:rsidP="001C663D">
      <w:pPr>
        <w:spacing w:line="276" w:lineRule="auto"/>
        <w:jc w:val="both"/>
        <w:rPr>
          <w:rFonts w:cs="Arial"/>
          <w:szCs w:val="24"/>
          <w:lang w:val="pt-BR"/>
        </w:rPr>
      </w:pPr>
      <w:r>
        <w:rPr>
          <w:rFonts w:cs="Arial"/>
          <w:b/>
          <w:szCs w:val="24"/>
          <w:lang w:val="pt-BR"/>
        </w:rPr>
        <w:t>7</w:t>
      </w:r>
      <w:r w:rsidRPr="00491FEA">
        <w:rPr>
          <w:rFonts w:cs="Arial"/>
          <w:b/>
          <w:szCs w:val="24"/>
          <w:lang w:val="pt-BR"/>
        </w:rPr>
        <w:t xml:space="preserve">.2 </w:t>
      </w:r>
      <w:r w:rsidRPr="00491FEA">
        <w:rPr>
          <w:rFonts w:cs="Arial"/>
          <w:szCs w:val="24"/>
          <w:lang w:val="pt-BR"/>
        </w:rPr>
        <w:t>O recurso deverá ser direcionado à Comissão do Processo Seletivo Simplificado, assinado pelo candidato ou por seu representante legal, mediante procuração com poderes específicos e firma reconhecida em cartório.</w:t>
      </w:r>
    </w:p>
    <w:p w:rsidR="001C663D" w:rsidRPr="00EF1089" w:rsidRDefault="001C663D" w:rsidP="001C663D">
      <w:pPr>
        <w:spacing w:line="276" w:lineRule="auto"/>
        <w:jc w:val="both"/>
        <w:rPr>
          <w:rFonts w:cs="Arial"/>
          <w:sz w:val="8"/>
          <w:szCs w:val="8"/>
          <w:lang w:val="pt-BR"/>
        </w:rPr>
      </w:pPr>
    </w:p>
    <w:p w:rsidR="001C663D" w:rsidRDefault="001C663D" w:rsidP="001C663D">
      <w:pPr>
        <w:shd w:val="clear" w:color="auto" w:fill="FFFFFF"/>
        <w:spacing w:line="276" w:lineRule="auto"/>
        <w:jc w:val="both"/>
        <w:rPr>
          <w:rFonts w:cs="Arial"/>
          <w:szCs w:val="24"/>
          <w:lang w:val="pt-BR"/>
        </w:rPr>
      </w:pPr>
      <w:r>
        <w:rPr>
          <w:rFonts w:cs="Arial"/>
          <w:b/>
          <w:szCs w:val="24"/>
          <w:lang w:val="pt-BR"/>
        </w:rPr>
        <w:t>7</w:t>
      </w:r>
      <w:r w:rsidRPr="00491FEA">
        <w:rPr>
          <w:rFonts w:cs="Arial"/>
          <w:b/>
          <w:szCs w:val="24"/>
          <w:lang w:val="pt-BR"/>
        </w:rPr>
        <w:t xml:space="preserve">.3 </w:t>
      </w:r>
      <w:r w:rsidRPr="00491FEA">
        <w:rPr>
          <w:rFonts w:cs="Arial"/>
          <w:szCs w:val="24"/>
          <w:lang w:val="pt-BR"/>
        </w:rPr>
        <w:t>Os recursos deverão ser protocolados na Central de Atendimento ao Cidadão/CAC – próximo à Maternidade Cândido Mariano, no Protocolo Geral.</w:t>
      </w:r>
    </w:p>
    <w:p w:rsidR="001C663D" w:rsidRPr="00AA2E30" w:rsidRDefault="001C663D" w:rsidP="001C663D">
      <w:pPr>
        <w:shd w:val="clear" w:color="auto" w:fill="FFFFFF"/>
        <w:spacing w:line="276" w:lineRule="auto"/>
        <w:jc w:val="both"/>
        <w:rPr>
          <w:rFonts w:cs="Arial"/>
          <w:b/>
          <w:sz w:val="8"/>
          <w:szCs w:val="8"/>
          <w:lang w:val="pt-BR"/>
        </w:rPr>
      </w:pPr>
    </w:p>
    <w:p w:rsidR="001C663D" w:rsidRDefault="001C663D" w:rsidP="001C663D">
      <w:pPr>
        <w:shd w:val="clear" w:color="auto" w:fill="FFFFFF"/>
        <w:spacing w:line="276" w:lineRule="auto"/>
        <w:jc w:val="both"/>
        <w:rPr>
          <w:lang w:val="pt-BR"/>
        </w:rPr>
      </w:pPr>
      <w:r>
        <w:rPr>
          <w:rFonts w:cs="Arial"/>
          <w:b/>
          <w:szCs w:val="24"/>
          <w:lang w:val="pt-BR"/>
        </w:rPr>
        <w:t>7</w:t>
      </w:r>
      <w:r w:rsidRPr="00491FEA">
        <w:rPr>
          <w:rFonts w:cs="Arial"/>
          <w:b/>
          <w:szCs w:val="24"/>
          <w:lang w:val="pt-BR"/>
        </w:rPr>
        <w:t>.</w:t>
      </w:r>
      <w:r>
        <w:rPr>
          <w:rFonts w:cs="Arial"/>
          <w:b/>
          <w:szCs w:val="24"/>
          <w:lang w:val="pt-BR"/>
        </w:rPr>
        <w:t>4</w:t>
      </w:r>
      <w:r w:rsidR="000523BE">
        <w:rPr>
          <w:rFonts w:cs="Arial"/>
          <w:b/>
          <w:szCs w:val="24"/>
          <w:lang w:val="pt-BR"/>
        </w:rPr>
        <w:t xml:space="preserve"> </w:t>
      </w:r>
      <w:proofErr w:type="gramStart"/>
      <w:r w:rsidRPr="00AA2E30">
        <w:rPr>
          <w:lang w:val="pt-BR"/>
        </w:rPr>
        <w:t>Será</w:t>
      </w:r>
      <w:proofErr w:type="gramEnd"/>
      <w:r w:rsidRPr="00AA2E30">
        <w:rPr>
          <w:lang w:val="pt-BR"/>
        </w:rPr>
        <w:t xml:space="preserve"> indeferido o pedido de recurso apresentado fora do prazo estabelecido</w:t>
      </w:r>
      <w:r>
        <w:rPr>
          <w:lang w:val="pt-BR"/>
        </w:rPr>
        <w:t>.</w:t>
      </w:r>
    </w:p>
    <w:p w:rsidR="007E4C8B" w:rsidRPr="007E4C8B" w:rsidRDefault="007E4C8B" w:rsidP="001C663D">
      <w:pPr>
        <w:shd w:val="clear" w:color="auto" w:fill="FFFFFF"/>
        <w:spacing w:line="276" w:lineRule="auto"/>
        <w:jc w:val="both"/>
        <w:rPr>
          <w:sz w:val="8"/>
          <w:szCs w:val="8"/>
          <w:lang w:val="pt-BR"/>
        </w:rPr>
      </w:pPr>
    </w:p>
    <w:p w:rsidR="007E4C8B" w:rsidRPr="007E4C8B" w:rsidRDefault="007E4C8B" w:rsidP="001C663D">
      <w:pPr>
        <w:shd w:val="clear" w:color="auto" w:fill="FFFFFF"/>
        <w:spacing w:line="276" w:lineRule="auto"/>
        <w:jc w:val="both"/>
        <w:rPr>
          <w:rFonts w:cs="Arial"/>
          <w:szCs w:val="24"/>
          <w:lang w:val="pt-BR"/>
        </w:rPr>
      </w:pPr>
      <w:r>
        <w:rPr>
          <w:rFonts w:cs="Arial"/>
          <w:b/>
          <w:szCs w:val="24"/>
          <w:lang w:val="pt-BR"/>
        </w:rPr>
        <w:t>7</w:t>
      </w:r>
      <w:r w:rsidRPr="00491FEA">
        <w:rPr>
          <w:rFonts w:cs="Arial"/>
          <w:b/>
          <w:szCs w:val="24"/>
          <w:lang w:val="pt-BR"/>
        </w:rPr>
        <w:t>.</w:t>
      </w:r>
      <w:r>
        <w:rPr>
          <w:rFonts w:cs="Arial"/>
          <w:b/>
          <w:szCs w:val="24"/>
          <w:lang w:val="pt-BR"/>
        </w:rPr>
        <w:t>5</w:t>
      </w:r>
      <w:r w:rsidR="000523BE">
        <w:rPr>
          <w:rFonts w:cs="Arial"/>
          <w:b/>
          <w:szCs w:val="24"/>
          <w:lang w:val="pt-BR"/>
        </w:rPr>
        <w:t xml:space="preserve"> </w:t>
      </w:r>
      <w:r w:rsidRPr="007E4C8B">
        <w:rPr>
          <w:lang w:val="pt-BR"/>
        </w:rPr>
        <w:t xml:space="preserve">Não </w:t>
      </w:r>
      <w:proofErr w:type="gramStart"/>
      <w:r w:rsidRPr="007E4C8B">
        <w:rPr>
          <w:lang w:val="pt-BR"/>
        </w:rPr>
        <w:t>cabe</w:t>
      </w:r>
      <w:proofErr w:type="gramEnd"/>
      <w:r w:rsidRPr="007E4C8B">
        <w:rPr>
          <w:lang w:val="pt-BR"/>
        </w:rPr>
        <w:t xml:space="preserve"> pedido de reconsideração ou de revisão </w:t>
      </w:r>
      <w:r>
        <w:rPr>
          <w:lang w:val="pt-BR"/>
        </w:rPr>
        <w:t>sobre o</w:t>
      </w:r>
      <w:r w:rsidRPr="007E4C8B">
        <w:rPr>
          <w:lang w:val="pt-BR"/>
        </w:rPr>
        <w:t xml:space="preserve"> resultado d</w:t>
      </w:r>
      <w:r>
        <w:rPr>
          <w:lang w:val="pt-BR"/>
        </w:rPr>
        <w:t>o</w:t>
      </w:r>
      <w:r w:rsidRPr="007E4C8B">
        <w:rPr>
          <w:lang w:val="pt-BR"/>
        </w:rPr>
        <w:t xml:space="preserve"> recurso.</w:t>
      </w:r>
    </w:p>
    <w:p w:rsidR="001C663D" w:rsidRDefault="001C663D" w:rsidP="001C663D">
      <w:pPr>
        <w:pStyle w:val="Default"/>
        <w:spacing w:line="276" w:lineRule="auto"/>
        <w:jc w:val="both"/>
        <w:rPr>
          <w:rFonts w:ascii="Verdana" w:hAnsi="Verdana" w:cs="Arial"/>
          <w:color w:val="auto"/>
          <w:sz w:val="2"/>
          <w:szCs w:val="2"/>
        </w:rPr>
      </w:pPr>
    </w:p>
    <w:p w:rsidR="001C663D" w:rsidRPr="00F32165" w:rsidRDefault="001C663D" w:rsidP="001C663D">
      <w:pPr>
        <w:pStyle w:val="Default"/>
        <w:spacing w:line="276" w:lineRule="auto"/>
        <w:jc w:val="both"/>
        <w:rPr>
          <w:rFonts w:ascii="Verdana" w:hAnsi="Verdana" w:cs="Arial"/>
          <w:color w:val="auto"/>
          <w:sz w:val="2"/>
          <w:szCs w:val="2"/>
        </w:rPr>
      </w:pPr>
    </w:p>
    <w:p w:rsidR="001C663D" w:rsidRPr="000507D6" w:rsidRDefault="001C663D" w:rsidP="001C663D">
      <w:pPr>
        <w:pStyle w:val="Default"/>
        <w:spacing w:line="276" w:lineRule="auto"/>
        <w:jc w:val="both"/>
        <w:rPr>
          <w:rFonts w:ascii="Verdana" w:hAnsi="Verdana" w:cs="Arial"/>
          <w:b/>
          <w:color w:val="auto"/>
          <w:sz w:val="2"/>
          <w:szCs w:val="2"/>
        </w:rPr>
      </w:pPr>
    </w:p>
    <w:p w:rsidR="001C663D" w:rsidRPr="008E2176" w:rsidRDefault="001C663D" w:rsidP="001C663D">
      <w:pPr>
        <w:pStyle w:val="Default"/>
        <w:spacing w:line="276" w:lineRule="auto"/>
        <w:jc w:val="both"/>
        <w:rPr>
          <w:rFonts w:ascii="Verdana" w:hAnsi="Verdana" w:cs="Arial"/>
          <w:b/>
          <w:color w:val="auto"/>
          <w:sz w:val="22"/>
          <w:szCs w:val="22"/>
        </w:rPr>
      </w:pPr>
      <w:r w:rsidRPr="008E2176">
        <w:rPr>
          <w:rFonts w:ascii="Verdana" w:hAnsi="Verdana" w:cs="Arial"/>
          <w:b/>
          <w:color w:val="auto"/>
          <w:sz w:val="22"/>
          <w:szCs w:val="22"/>
        </w:rPr>
        <w:t>8 – DA CLASSIFICAÇÃO FINAL DOS CANDIDATOS</w:t>
      </w:r>
    </w:p>
    <w:p w:rsidR="001C663D" w:rsidRPr="002E4FA0" w:rsidRDefault="001C663D" w:rsidP="001C663D">
      <w:pPr>
        <w:pStyle w:val="Default"/>
        <w:spacing w:line="276" w:lineRule="auto"/>
        <w:jc w:val="both"/>
        <w:rPr>
          <w:rFonts w:ascii="Arial" w:hAnsi="Arial" w:cs="Arial"/>
          <w:b/>
          <w:color w:val="auto"/>
          <w:sz w:val="6"/>
          <w:szCs w:val="6"/>
        </w:rPr>
      </w:pPr>
    </w:p>
    <w:p w:rsidR="001C663D" w:rsidRDefault="001C663D" w:rsidP="001C663D">
      <w:pPr>
        <w:pStyle w:val="Default"/>
        <w:tabs>
          <w:tab w:val="left" w:pos="0"/>
        </w:tabs>
        <w:spacing w:line="276" w:lineRule="auto"/>
        <w:jc w:val="both"/>
        <w:rPr>
          <w:rFonts w:ascii="Arial" w:hAnsi="Arial" w:cs="Arial"/>
          <w:color w:val="auto"/>
        </w:rPr>
      </w:pPr>
      <w:r>
        <w:rPr>
          <w:rFonts w:ascii="Verdana" w:hAnsi="Verdana" w:cs="Arial"/>
          <w:b/>
          <w:color w:val="auto"/>
          <w:sz w:val="22"/>
          <w:szCs w:val="22"/>
        </w:rPr>
        <w:t>8</w:t>
      </w:r>
      <w:r w:rsidRPr="00DB14F7">
        <w:rPr>
          <w:rFonts w:ascii="Verdana" w:hAnsi="Verdana" w:cs="Arial"/>
          <w:b/>
          <w:color w:val="auto"/>
          <w:sz w:val="22"/>
          <w:szCs w:val="22"/>
        </w:rPr>
        <w:t>.1</w:t>
      </w:r>
      <w:r w:rsidRPr="002E4FA0">
        <w:rPr>
          <w:rFonts w:ascii="Arial" w:hAnsi="Arial" w:cs="Arial"/>
          <w:color w:val="auto"/>
        </w:rPr>
        <w:t xml:space="preserve"> A classificação final dar-se-á, exclusivamente, com base na avaliação dos títulos </w:t>
      </w:r>
      <w:r w:rsidR="00AA1882">
        <w:rPr>
          <w:rFonts w:ascii="Arial" w:hAnsi="Arial" w:cs="Arial"/>
          <w:color w:val="auto"/>
        </w:rPr>
        <w:t>entregues pelo candidato</w:t>
      </w:r>
      <w:r w:rsidRPr="002E4FA0">
        <w:rPr>
          <w:rFonts w:ascii="Arial" w:hAnsi="Arial" w:cs="Arial"/>
          <w:color w:val="auto"/>
        </w:rPr>
        <w:t>.</w:t>
      </w:r>
    </w:p>
    <w:p w:rsidR="001C663D" w:rsidRPr="002E4FA0" w:rsidRDefault="001C663D" w:rsidP="001C663D">
      <w:pPr>
        <w:pStyle w:val="Default"/>
        <w:tabs>
          <w:tab w:val="left" w:pos="0"/>
        </w:tabs>
        <w:spacing w:line="276" w:lineRule="auto"/>
        <w:jc w:val="both"/>
        <w:rPr>
          <w:rFonts w:ascii="Arial" w:hAnsi="Arial" w:cs="Arial"/>
          <w:color w:val="auto"/>
          <w:sz w:val="4"/>
          <w:szCs w:val="4"/>
        </w:rPr>
      </w:pPr>
    </w:p>
    <w:p w:rsidR="001C663D" w:rsidRPr="002E4FA0" w:rsidRDefault="001C663D" w:rsidP="001C663D">
      <w:pPr>
        <w:pStyle w:val="Default"/>
        <w:tabs>
          <w:tab w:val="left" w:pos="0"/>
        </w:tabs>
        <w:spacing w:line="276" w:lineRule="auto"/>
        <w:jc w:val="both"/>
        <w:rPr>
          <w:rFonts w:ascii="Arial" w:hAnsi="Arial" w:cs="Arial"/>
        </w:rPr>
      </w:pPr>
      <w:r>
        <w:rPr>
          <w:rFonts w:ascii="Verdana" w:hAnsi="Verdana" w:cs="Arial"/>
          <w:b/>
          <w:sz w:val="22"/>
          <w:szCs w:val="22"/>
        </w:rPr>
        <w:t>8</w:t>
      </w:r>
      <w:r w:rsidRPr="00DB14F7">
        <w:rPr>
          <w:rFonts w:ascii="Verdana" w:hAnsi="Verdana" w:cs="Arial"/>
          <w:b/>
          <w:sz w:val="22"/>
          <w:szCs w:val="22"/>
        </w:rPr>
        <w:t>.2</w:t>
      </w:r>
      <w:r w:rsidRPr="002E4FA0">
        <w:rPr>
          <w:rFonts w:ascii="Arial" w:hAnsi="Arial" w:cs="Arial"/>
        </w:rPr>
        <w:t xml:space="preserve"> A relação contendo os candidatos classificados no</w:t>
      </w:r>
      <w:r>
        <w:rPr>
          <w:rFonts w:ascii="Arial" w:hAnsi="Arial" w:cs="Arial"/>
        </w:rPr>
        <w:t xml:space="preserve"> presente</w:t>
      </w:r>
      <w:r w:rsidRPr="002E4FA0">
        <w:rPr>
          <w:rFonts w:ascii="Arial" w:hAnsi="Arial" w:cs="Arial"/>
        </w:rPr>
        <w:t xml:space="preserve"> Processo Seletivo será publicada no Diário Oficial do Município de Campo Grande – DIOGRANDE. </w:t>
      </w:r>
    </w:p>
    <w:p w:rsidR="001C663D" w:rsidRPr="00F32165" w:rsidRDefault="001C663D" w:rsidP="001C663D">
      <w:pPr>
        <w:pStyle w:val="Default"/>
        <w:tabs>
          <w:tab w:val="left" w:pos="0"/>
        </w:tabs>
        <w:spacing w:line="276" w:lineRule="auto"/>
        <w:jc w:val="both"/>
        <w:rPr>
          <w:rFonts w:ascii="Arial" w:hAnsi="Arial" w:cs="Arial"/>
          <w:sz w:val="2"/>
          <w:szCs w:val="2"/>
        </w:rPr>
      </w:pPr>
    </w:p>
    <w:p w:rsidR="001C663D" w:rsidRPr="00F32165" w:rsidRDefault="001C663D" w:rsidP="001C663D">
      <w:pPr>
        <w:pStyle w:val="Default"/>
        <w:tabs>
          <w:tab w:val="left" w:pos="709"/>
        </w:tabs>
        <w:spacing w:line="276" w:lineRule="auto"/>
        <w:jc w:val="both"/>
        <w:rPr>
          <w:rFonts w:ascii="Arial" w:hAnsi="Arial" w:cs="Arial"/>
          <w:sz w:val="2"/>
          <w:szCs w:val="2"/>
        </w:rPr>
      </w:pPr>
    </w:p>
    <w:p w:rsidR="001C663D" w:rsidRDefault="001C663D" w:rsidP="001C663D">
      <w:pPr>
        <w:spacing w:line="276" w:lineRule="auto"/>
        <w:jc w:val="both"/>
        <w:rPr>
          <w:rFonts w:cs="Arial"/>
          <w:b/>
          <w:bCs/>
          <w:sz w:val="2"/>
          <w:szCs w:val="2"/>
          <w:lang w:val="pt-BR"/>
        </w:rPr>
      </w:pPr>
    </w:p>
    <w:p w:rsidR="001C663D" w:rsidRPr="00F32165" w:rsidRDefault="001C663D" w:rsidP="001C663D">
      <w:pPr>
        <w:spacing w:line="276" w:lineRule="auto"/>
        <w:jc w:val="both"/>
        <w:rPr>
          <w:rFonts w:cs="Arial"/>
          <w:b/>
          <w:bCs/>
          <w:sz w:val="2"/>
          <w:szCs w:val="2"/>
          <w:lang w:val="pt-BR"/>
        </w:rPr>
      </w:pPr>
    </w:p>
    <w:p w:rsidR="001C663D" w:rsidRPr="00491FEA" w:rsidRDefault="001C663D" w:rsidP="001C663D">
      <w:pPr>
        <w:spacing w:line="276" w:lineRule="auto"/>
        <w:jc w:val="both"/>
        <w:rPr>
          <w:rFonts w:cs="Arial"/>
          <w:b/>
          <w:bCs/>
          <w:szCs w:val="24"/>
          <w:lang w:val="pt-BR"/>
        </w:rPr>
      </w:pPr>
      <w:r>
        <w:rPr>
          <w:rFonts w:cs="Arial"/>
          <w:b/>
          <w:bCs/>
          <w:szCs w:val="24"/>
          <w:lang w:val="pt-BR"/>
        </w:rPr>
        <w:t>9</w:t>
      </w:r>
      <w:r w:rsidRPr="00491FEA">
        <w:rPr>
          <w:rFonts w:cs="Arial"/>
          <w:b/>
          <w:bCs/>
          <w:szCs w:val="24"/>
          <w:lang w:val="pt-BR"/>
        </w:rPr>
        <w:t>. DO CRITÉRIO DE DESEMPATE</w:t>
      </w:r>
    </w:p>
    <w:p w:rsidR="001C663D" w:rsidRPr="00491FEA" w:rsidRDefault="001C663D" w:rsidP="001C663D">
      <w:pPr>
        <w:spacing w:line="276" w:lineRule="auto"/>
        <w:jc w:val="both"/>
        <w:rPr>
          <w:rFonts w:cs="Arial"/>
          <w:szCs w:val="24"/>
          <w:lang w:val="pt-BR"/>
        </w:rPr>
      </w:pPr>
      <w:r w:rsidRPr="00491FEA">
        <w:rPr>
          <w:rFonts w:cs="Arial"/>
          <w:b/>
          <w:szCs w:val="24"/>
          <w:lang w:val="pt-BR"/>
        </w:rPr>
        <w:t>a)</w:t>
      </w:r>
      <w:r w:rsidRPr="00491FEA">
        <w:rPr>
          <w:rFonts w:cs="Arial"/>
          <w:szCs w:val="24"/>
          <w:lang w:val="pt-BR"/>
        </w:rPr>
        <w:t xml:space="preserve"> ter maior idade;</w:t>
      </w:r>
    </w:p>
    <w:p w:rsidR="001C663D" w:rsidRPr="00AA2E30" w:rsidRDefault="001C663D" w:rsidP="001C663D">
      <w:pPr>
        <w:spacing w:line="276" w:lineRule="auto"/>
        <w:jc w:val="both"/>
        <w:rPr>
          <w:rFonts w:cs="Arial"/>
          <w:szCs w:val="24"/>
          <w:lang w:val="pt-BR"/>
        </w:rPr>
      </w:pPr>
      <w:r w:rsidRPr="00491FEA">
        <w:rPr>
          <w:rFonts w:cs="Arial"/>
          <w:b/>
          <w:szCs w:val="24"/>
          <w:lang w:val="pt-BR"/>
        </w:rPr>
        <w:t>b)</w:t>
      </w:r>
      <w:r w:rsidRPr="00491FEA">
        <w:rPr>
          <w:rFonts w:cs="Arial"/>
          <w:szCs w:val="24"/>
          <w:lang w:val="pt-BR"/>
        </w:rPr>
        <w:t xml:space="preserve"> ocorrendo, nesse caso, o empate de idade, em função da data de nascimento, serão analisadas as certidões de nascimento dos candidatos empatados, para constatar o desempate em hora, minuto e segundo.</w:t>
      </w:r>
    </w:p>
    <w:p w:rsidR="001C663D" w:rsidRDefault="001C663D" w:rsidP="001C663D">
      <w:pPr>
        <w:spacing w:line="276" w:lineRule="auto"/>
        <w:jc w:val="both"/>
        <w:rPr>
          <w:rFonts w:cs="Arial"/>
          <w:b/>
          <w:bCs/>
          <w:sz w:val="2"/>
          <w:szCs w:val="2"/>
          <w:lang w:val="pt-BR"/>
        </w:rPr>
      </w:pPr>
    </w:p>
    <w:p w:rsidR="000507D6" w:rsidRPr="000507D6" w:rsidRDefault="000507D6" w:rsidP="001C663D">
      <w:pPr>
        <w:spacing w:line="276" w:lineRule="auto"/>
        <w:jc w:val="both"/>
        <w:rPr>
          <w:rFonts w:cs="Arial"/>
          <w:b/>
          <w:bCs/>
          <w:sz w:val="2"/>
          <w:szCs w:val="2"/>
          <w:lang w:val="pt-BR"/>
        </w:rPr>
      </w:pPr>
    </w:p>
    <w:p w:rsidR="001C663D" w:rsidRDefault="001C663D" w:rsidP="001C663D">
      <w:pPr>
        <w:spacing w:line="276" w:lineRule="auto"/>
        <w:jc w:val="both"/>
        <w:rPr>
          <w:rFonts w:cs="Arial"/>
          <w:b/>
          <w:bCs/>
          <w:szCs w:val="24"/>
          <w:lang w:val="pt-BR"/>
        </w:rPr>
      </w:pPr>
      <w:r>
        <w:rPr>
          <w:rFonts w:cs="Arial"/>
          <w:b/>
          <w:bCs/>
          <w:szCs w:val="24"/>
          <w:lang w:val="pt-BR"/>
        </w:rPr>
        <w:t>10</w:t>
      </w:r>
      <w:r w:rsidRPr="00491FEA">
        <w:rPr>
          <w:rFonts w:cs="Arial"/>
          <w:b/>
          <w:bCs/>
          <w:szCs w:val="24"/>
          <w:lang w:val="pt-BR"/>
        </w:rPr>
        <w:t>. DA CONTRATAÇÃO</w:t>
      </w:r>
    </w:p>
    <w:p w:rsidR="001C663D" w:rsidRPr="00AA2E30" w:rsidRDefault="001C663D" w:rsidP="001C663D">
      <w:pPr>
        <w:spacing w:line="276" w:lineRule="auto"/>
        <w:jc w:val="both"/>
        <w:rPr>
          <w:rFonts w:cs="Arial"/>
          <w:b/>
          <w:bCs/>
          <w:sz w:val="2"/>
          <w:szCs w:val="2"/>
          <w:lang w:val="pt-BR"/>
        </w:rPr>
      </w:pPr>
    </w:p>
    <w:p w:rsidR="001C663D" w:rsidRPr="00AA2E30" w:rsidRDefault="001C663D" w:rsidP="001C663D">
      <w:pPr>
        <w:spacing w:line="276" w:lineRule="auto"/>
        <w:jc w:val="both"/>
        <w:rPr>
          <w:rFonts w:cs="Arial"/>
          <w:b/>
          <w:bCs/>
          <w:szCs w:val="24"/>
          <w:lang w:val="pt-BR"/>
        </w:rPr>
      </w:pPr>
      <w:r>
        <w:rPr>
          <w:rFonts w:cs="Arial"/>
          <w:b/>
          <w:szCs w:val="24"/>
          <w:lang w:val="pt-BR"/>
        </w:rPr>
        <w:t>10</w:t>
      </w:r>
      <w:r w:rsidRPr="00491FEA">
        <w:rPr>
          <w:rFonts w:cs="Arial"/>
          <w:b/>
          <w:szCs w:val="24"/>
          <w:lang w:val="pt-BR"/>
        </w:rPr>
        <w:t>.</w:t>
      </w:r>
      <w:r>
        <w:rPr>
          <w:rFonts w:cs="Arial"/>
          <w:b/>
          <w:szCs w:val="24"/>
          <w:lang w:val="pt-BR"/>
        </w:rPr>
        <w:t>1</w:t>
      </w:r>
      <w:r w:rsidR="00270C14">
        <w:rPr>
          <w:rFonts w:cs="Arial"/>
          <w:b/>
          <w:szCs w:val="24"/>
          <w:lang w:val="pt-BR"/>
        </w:rPr>
        <w:t xml:space="preserve"> </w:t>
      </w:r>
      <w:r w:rsidRPr="00AA2E30">
        <w:rPr>
          <w:lang w:val="pt-BR"/>
        </w:rPr>
        <w:t>O regime jurídico para os profissionais contratados será o estatutário, estando vinculado ao regime jurídico-administrativo.</w:t>
      </w:r>
    </w:p>
    <w:p w:rsidR="001C663D" w:rsidRPr="00491FEA" w:rsidRDefault="001C663D" w:rsidP="001C663D">
      <w:pPr>
        <w:spacing w:line="276" w:lineRule="auto"/>
        <w:jc w:val="both"/>
        <w:rPr>
          <w:rFonts w:cs="Arial"/>
          <w:szCs w:val="24"/>
          <w:lang w:val="pt-BR"/>
        </w:rPr>
      </w:pPr>
      <w:r>
        <w:rPr>
          <w:rFonts w:cs="Arial"/>
          <w:b/>
          <w:szCs w:val="24"/>
          <w:lang w:val="pt-BR"/>
        </w:rPr>
        <w:t>10</w:t>
      </w:r>
      <w:r w:rsidRPr="00491FEA">
        <w:rPr>
          <w:rFonts w:cs="Arial"/>
          <w:b/>
          <w:szCs w:val="24"/>
          <w:lang w:val="pt-BR"/>
        </w:rPr>
        <w:t>.</w:t>
      </w:r>
      <w:r>
        <w:rPr>
          <w:rFonts w:cs="Arial"/>
          <w:b/>
          <w:szCs w:val="24"/>
          <w:lang w:val="pt-BR"/>
        </w:rPr>
        <w:t>2</w:t>
      </w:r>
      <w:r w:rsidRPr="00491FEA">
        <w:rPr>
          <w:rFonts w:cs="Arial"/>
          <w:szCs w:val="24"/>
          <w:lang w:val="pt-BR"/>
        </w:rPr>
        <w:t xml:space="preserve"> São requisitos básicos para a contratação:</w:t>
      </w:r>
    </w:p>
    <w:p w:rsidR="001C663D" w:rsidRPr="00491FEA" w:rsidRDefault="001C663D" w:rsidP="001C663D">
      <w:pPr>
        <w:spacing w:line="276" w:lineRule="auto"/>
        <w:jc w:val="both"/>
        <w:rPr>
          <w:rFonts w:cs="Arial"/>
          <w:szCs w:val="24"/>
          <w:lang w:val="pt-BR"/>
        </w:rPr>
      </w:pPr>
      <w:r w:rsidRPr="0030590B">
        <w:rPr>
          <w:rFonts w:cs="Arial"/>
          <w:b/>
          <w:szCs w:val="24"/>
          <w:lang w:val="pt-BR"/>
        </w:rPr>
        <w:t>a)</w:t>
      </w:r>
      <w:r w:rsidRPr="00491FEA">
        <w:rPr>
          <w:rFonts w:cs="Arial"/>
          <w:szCs w:val="24"/>
          <w:lang w:val="pt-BR"/>
        </w:rPr>
        <w:t xml:space="preserve"> ter sido aprovado no presente processo seletivo;</w:t>
      </w:r>
    </w:p>
    <w:p w:rsidR="001C663D" w:rsidRPr="00491FEA" w:rsidRDefault="001C663D" w:rsidP="001C663D">
      <w:pPr>
        <w:spacing w:line="276" w:lineRule="auto"/>
        <w:jc w:val="both"/>
        <w:rPr>
          <w:rFonts w:cs="Arial"/>
          <w:szCs w:val="24"/>
          <w:lang w:val="pt-BR"/>
        </w:rPr>
      </w:pPr>
      <w:r w:rsidRPr="0030590B">
        <w:rPr>
          <w:rFonts w:cs="Arial"/>
          <w:b/>
          <w:szCs w:val="24"/>
          <w:lang w:val="pt-BR"/>
        </w:rPr>
        <w:t>b)</w:t>
      </w:r>
      <w:r w:rsidRPr="00491FEA">
        <w:rPr>
          <w:rFonts w:cs="Arial"/>
          <w:szCs w:val="24"/>
          <w:lang w:val="pt-BR"/>
        </w:rPr>
        <w:t xml:space="preserve"> ser brasileiro nato ou naturalizado;</w:t>
      </w:r>
    </w:p>
    <w:p w:rsidR="001C663D" w:rsidRPr="00491FEA" w:rsidRDefault="001C663D" w:rsidP="001C663D">
      <w:pPr>
        <w:spacing w:line="276" w:lineRule="auto"/>
        <w:jc w:val="both"/>
        <w:rPr>
          <w:rFonts w:cs="Arial"/>
          <w:szCs w:val="24"/>
          <w:lang w:val="pt-BR"/>
        </w:rPr>
      </w:pPr>
      <w:r w:rsidRPr="0030590B">
        <w:rPr>
          <w:rFonts w:cs="Arial"/>
          <w:b/>
          <w:szCs w:val="24"/>
          <w:lang w:val="pt-BR"/>
        </w:rPr>
        <w:t>c)</w:t>
      </w:r>
      <w:r w:rsidRPr="00491FEA">
        <w:rPr>
          <w:rFonts w:cs="Arial"/>
          <w:szCs w:val="24"/>
          <w:lang w:val="pt-BR"/>
        </w:rPr>
        <w:t xml:space="preserve"> idade mínima de 18 (dezoito) anos; </w:t>
      </w:r>
    </w:p>
    <w:p w:rsidR="001C663D" w:rsidRPr="00491FEA" w:rsidRDefault="001C663D" w:rsidP="001C663D">
      <w:pPr>
        <w:spacing w:line="276" w:lineRule="auto"/>
        <w:jc w:val="both"/>
        <w:rPr>
          <w:rFonts w:cs="Arial"/>
          <w:szCs w:val="24"/>
          <w:lang w:val="pt-BR"/>
        </w:rPr>
      </w:pPr>
      <w:r w:rsidRPr="0030590B">
        <w:rPr>
          <w:rFonts w:cs="Arial"/>
          <w:b/>
          <w:szCs w:val="24"/>
          <w:lang w:val="pt-BR"/>
        </w:rPr>
        <w:lastRenderedPageBreak/>
        <w:t>d)</w:t>
      </w:r>
      <w:r w:rsidRPr="00491FEA">
        <w:rPr>
          <w:rFonts w:cs="Arial"/>
          <w:szCs w:val="24"/>
          <w:lang w:val="pt-BR"/>
        </w:rPr>
        <w:t xml:space="preserve"> estar em dia com as obrigações eleitorais;</w:t>
      </w:r>
    </w:p>
    <w:p w:rsidR="001C663D" w:rsidRPr="00491FEA" w:rsidRDefault="001C663D" w:rsidP="001C663D">
      <w:pPr>
        <w:spacing w:line="276" w:lineRule="auto"/>
        <w:jc w:val="both"/>
        <w:rPr>
          <w:rFonts w:cs="Arial"/>
          <w:szCs w:val="24"/>
          <w:lang w:val="pt-BR"/>
        </w:rPr>
      </w:pPr>
      <w:r w:rsidRPr="0030590B">
        <w:rPr>
          <w:rFonts w:cs="Arial"/>
          <w:b/>
          <w:szCs w:val="24"/>
          <w:lang w:val="pt-BR"/>
        </w:rPr>
        <w:t>e)</w:t>
      </w:r>
      <w:r w:rsidRPr="00491FEA">
        <w:rPr>
          <w:rFonts w:cs="Arial"/>
          <w:szCs w:val="24"/>
          <w:lang w:val="pt-BR"/>
        </w:rPr>
        <w:t xml:space="preserve"> ter certificado de reservista ou de dispensa de incorporação, em caso de candidato do sexo masculino;</w:t>
      </w:r>
    </w:p>
    <w:p w:rsidR="001C663D" w:rsidRPr="00491FEA" w:rsidRDefault="001C663D" w:rsidP="001C663D">
      <w:pPr>
        <w:spacing w:line="276" w:lineRule="auto"/>
        <w:jc w:val="both"/>
        <w:rPr>
          <w:rFonts w:cs="Arial"/>
          <w:szCs w:val="24"/>
          <w:lang w:val="pt-BR"/>
        </w:rPr>
      </w:pPr>
      <w:r w:rsidRPr="0030590B">
        <w:rPr>
          <w:rFonts w:cs="Arial"/>
          <w:b/>
          <w:szCs w:val="24"/>
          <w:lang w:val="pt-BR"/>
        </w:rPr>
        <w:t>f)</w:t>
      </w:r>
      <w:r w:rsidRPr="00491FEA">
        <w:rPr>
          <w:rFonts w:cs="Arial"/>
          <w:szCs w:val="24"/>
          <w:lang w:val="pt-BR"/>
        </w:rPr>
        <w:t xml:space="preserve"> ter aptidão física e mental para o exercício das atribuições da função;</w:t>
      </w:r>
    </w:p>
    <w:p w:rsidR="001C663D" w:rsidRPr="00491FEA" w:rsidRDefault="001C663D" w:rsidP="001C663D">
      <w:pPr>
        <w:spacing w:line="276" w:lineRule="auto"/>
        <w:jc w:val="both"/>
        <w:rPr>
          <w:rFonts w:cs="Arial"/>
          <w:szCs w:val="24"/>
          <w:lang w:val="pt-BR"/>
        </w:rPr>
      </w:pPr>
      <w:r w:rsidRPr="0030590B">
        <w:rPr>
          <w:rFonts w:cs="Arial"/>
          <w:b/>
          <w:szCs w:val="24"/>
          <w:lang w:val="pt-BR"/>
        </w:rPr>
        <w:t>g)</w:t>
      </w:r>
      <w:r w:rsidRPr="00491FEA">
        <w:rPr>
          <w:rFonts w:cs="Arial"/>
          <w:szCs w:val="24"/>
          <w:lang w:val="pt-BR"/>
        </w:rPr>
        <w:t xml:space="preserve"> cumprir as determinações deste </w:t>
      </w:r>
      <w:r>
        <w:rPr>
          <w:rFonts w:cs="Arial"/>
          <w:szCs w:val="24"/>
          <w:lang w:val="pt-BR"/>
        </w:rPr>
        <w:t>E</w:t>
      </w:r>
      <w:r w:rsidRPr="00491FEA">
        <w:rPr>
          <w:rFonts w:cs="Arial"/>
          <w:szCs w:val="24"/>
          <w:lang w:val="pt-BR"/>
        </w:rPr>
        <w:t>dital;</w:t>
      </w:r>
    </w:p>
    <w:p w:rsidR="001C663D" w:rsidRPr="00491FEA" w:rsidRDefault="001C663D" w:rsidP="001C663D">
      <w:pPr>
        <w:autoSpaceDE w:val="0"/>
        <w:autoSpaceDN w:val="0"/>
        <w:adjustRightInd w:val="0"/>
        <w:spacing w:line="276" w:lineRule="auto"/>
        <w:jc w:val="both"/>
        <w:rPr>
          <w:rFonts w:cs="Arial"/>
          <w:szCs w:val="24"/>
          <w:lang w:val="pt-BR"/>
        </w:rPr>
      </w:pPr>
      <w:r w:rsidRPr="0030590B">
        <w:rPr>
          <w:rFonts w:cs="Arial"/>
          <w:b/>
          <w:szCs w:val="24"/>
          <w:lang w:val="pt-BR"/>
        </w:rPr>
        <w:t>h)</w:t>
      </w:r>
      <w:r w:rsidRPr="00491FEA">
        <w:rPr>
          <w:rFonts w:cs="Arial"/>
          <w:szCs w:val="24"/>
          <w:lang w:val="pt-BR"/>
        </w:rPr>
        <w:t xml:space="preserve"> não ocupar cargo, emprego ou função pública e não acumular proventos de aposentadoria pagos por previdência pública federal, estadual ou municipal, exceto nas hipóteses constantes do art. 37, inciso X, da Constituição Federal e art. 219 a 221 da Lei Complementar n. 190/2011 (Estatuto do Servidor Público Municipal);</w:t>
      </w:r>
    </w:p>
    <w:p w:rsidR="001C663D" w:rsidRPr="00491FEA" w:rsidRDefault="001C663D" w:rsidP="001C663D">
      <w:pPr>
        <w:spacing w:line="276" w:lineRule="auto"/>
        <w:jc w:val="both"/>
        <w:rPr>
          <w:rFonts w:cs="Arial"/>
          <w:szCs w:val="24"/>
          <w:lang w:val="pt-BR"/>
        </w:rPr>
      </w:pPr>
      <w:r w:rsidRPr="0030590B">
        <w:rPr>
          <w:rFonts w:cs="Arial"/>
          <w:b/>
          <w:szCs w:val="24"/>
          <w:lang w:val="pt-BR"/>
        </w:rPr>
        <w:t>i)</w:t>
      </w:r>
      <w:r w:rsidRPr="00491FEA">
        <w:rPr>
          <w:rFonts w:cs="Arial"/>
          <w:szCs w:val="24"/>
          <w:lang w:val="pt-BR"/>
        </w:rPr>
        <w:t xml:space="preserve"> entregar todos os documentos comprobatórios dos requisitos exigidos para a função;</w:t>
      </w:r>
    </w:p>
    <w:p w:rsidR="001C663D" w:rsidRPr="00491FEA" w:rsidRDefault="001C663D" w:rsidP="001C663D">
      <w:pPr>
        <w:spacing w:line="276" w:lineRule="auto"/>
        <w:jc w:val="both"/>
        <w:rPr>
          <w:rFonts w:cs="Arial"/>
          <w:szCs w:val="24"/>
          <w:lang w:val="pt-BR"/>
        </w:rPr>
      </w:pPr>
      <w:r w:rsidRPr="0030590B">
        <w:rPr>
          <w:rFonts w:cs="Arial"/>
          <w:b/>
          <w:szCs w:val="24"/>
          <w:lang w:val="pt-BR"/>
        </w:rPr>
        <w:t>j)</w:t>
      </w:r>
      <w:r w:rsidRPr="00491FEA">
        <w:rPr>
          <w:rFonts w:cs="Arial"/>
          <w:szCs w:val="24"/>
          <w:lang w:val="pt-BR"/>
        </w:rPr>
        <w:t xml:space="preserve"> comprovante da escolaridade correspondente à função;</w:t>
      </w:r>
    </w:p>
    <w:p w:rsidR="001C663D" w:rsidRPr="00491FEA" w:rsidRDefault="001C663D" w:rsidP="001C663D">
      <w:pPr>
        <w:autoSpaceDE w:val="0"/>
        <w:autoSpaceDN w:val="0"/>
        <w:adjustRightInd w:val="0"/>
        <w:spacing w:line="276" w:lineRule="auto"/>
        <w:jc w:val="both"/>
        <w:rPr>
          <w:rFonts w:cs="Arial"/>
          <w:szCs w:val="24"/>
          <w:lang w:val="pt-BR"/>
        </w:rPr>
      </w:pPr>
      <w:r w:rsidRPr="0030590B">
        <w:rPr>
          <w:rFonts w:cs="Arial"/>
          <w:b/>
          <w:szCs w:val="24"/>
          <w:lang w:val="pt-BR"/>
        </w:rPr>
        <w:t>k)</w:t>
      </w:r>
      <w:r w:rsidRPr="00491FEA">
        <w:rPr>
          <w:rFonts w:cs="Arial"/>
          <w:szCs w:val="24"/>
          <w:lang w:val="pt-BR"/>
        </w:rPr>
        <w:t xml:space="preserve"> não ter sido demitido por justa causa, em razão de falta grave, mediante decisão de qualquer esfera governamental, nos últimos cinco anos;</w:t>
      </w:r>
    </w:p>
    <w:p w:rsidR="001C663D" w:rsidRPr="00491FEA" w:rsidRDefault="001C663D" w:rsidP="001C663D">
      <w:pPr>
        <w:autoSpaceDE w:val="0"/>
        <w:autoSpaceDN w:val="0"/>
        <w:adjustRightInd w:val="0"/>
        <w:spacing w:line="276" w:lineRule="auto"/>
        <w:jc w:val="both"/>
        <w:rPr>
          <w:rFonts w:cs="Arial"/>
          <w:szCs w:val="24"/>
          <w:lang w:val="pt-BR"/>
        </w:rPr>
      </w:pPr>
      <w:r w:rsidRPr="0030590B">
        <w:rPr>
          <w:rFonts w:cs="Arial"/>
          <w:b/>
          <w:szCs w:val="24"/>
          <w:lang w:val="pt-BR"/>
        </w:rPr>
        <w:t>l)</w:t>
      </w:r>
      <w:r w:rsidRPr="00491FEA">
        <w:rPr>
          <w:rFonts w:cs="Arial"/>
          <w:szCs w:val="24"/>
          <w:lang w:val="pt-BR"/>
        </w:rPr>
        <w:t xml:space="preserve"> No contrato constarão, obrigatoriamente, a função a ser desempenhada, o tempo de duração do contrato, as condições de renovação e de rescisão, o valor e a forma de remuneração, os direitos e obrigações do contratado e a jornada de trabalho.</w:t>
      </w:r>
    </w:p>
    <w:p w:rsidR="001C663D" w:rsidRPr="000507D6" w:rsidRDefault="001C663D" w:rsidP="001C663D">
      <w:pPr>
        <w:spacing w:line="276" w:lineRule="auto"/>
        <w:jc w:val="both"/>
        <w:rPr>
          <w:rFonts w:cs="Arial"/>
          <w:sz w:val="2"/>
          <w:szCs w:val="2"/>
          <w:lang w:val="pt-BR"/>
        </w:rPr>
      </w:pPr>
    </w:p>
    <w:p w:rsidR="001C663D" w:rsidRPr="00491FEA" w:rsidRDefault="001C663D" w:rsidP="001C663D">
      <w:pPr>
        <w:spacing w:line="276" w:lineRule="auto"/>
        <w:jc w:val="both"/>
        <w:rPr>
          <w:rFonts w:cs="Arial"/>
          <w:szCs w:val="24"/>
          <w:lang w:val="pt-BR"/>
        </w:rPr>
      </w:pPr>
      <w:r>
        <w:rPr>
          <w:rFonts w:cs="Arial"/>
          <w:b/>
          <w:szCs w:val="24"/>
          <w:lang w:val="pt-BR"/>
        </w:rPr>
        <w:t>10</w:t>
      </w:r>
      <w:r w:rsidRPr="00491FEA">
        <w:rPr>
          <w:rFonts w:cs="Arial"/>
          <w:b/>
          <w:szCs w:val="24"/>
          <w:lang w:val="pt-BR"/>
        </w:rPr>
        <w:t>.</w:t>
      </w:r>
      <w:r>
        <w:rPr>
          <w:rFonts w:cs="Arial"/>
          <w:b/>
          <w:szCs w:val="24"/>
          <w:lang w:val="pt-BR"/>
        </w:rPr>
        <w:t>3</w:t>
      </w:r>
      <w:r w:rsidRPr="00491FEA">
        <w:rPr>
          <w:rFonts w:cs="Arial"/>
          <w:szCs w:val="24"/>
          <w:lang w:val="pt-BR"/>
        </w:rPr>
        <w:t xml:space="preserve"> Os candidatos classificados serão convocados para contratação pelo Município de Campo Grande, para exercício </w:t>
      </w:r>
      <w:r w:rsidR="00367260">
        <w:rPr>
          <w:rFonts w:cs="Arial"/>
          <w:szCs w:val="24"/>
          <w:lang w:val="pt-BR"/>
        </w:rPr>
        <w:t xml:space="preserve">em setores </w:t>
      </w:r>
      <w:r w:rsidR="00270C14">
        <w:rPr>
          <w:rFonts w:cs="Arial"/>
          <w:szCs w:val="24"/>
          <w:lang w:val="pt-BR"/>
        </w:rPr>
        <w:t xml:space="preserve">específicos </w:t>
      </w:r>
      <w:r w:rsidR="00367260">
        <w:rPr>
          <w:rFonts w:cs="Arial"/>
          <w:szCs w:val="24"/>
          <w:lang w:val="pt-BR"/>
        </w:rPr>
        <w:t>da</w:t>
      </w:r>
      <w:r w:rsidR="00270C14">
        <w:rPr>
          <w:rFonts w:cs="Arial"/>
          <w:szCs w:val="24"/>
          <w:lang w:val="pt-BR"/>
        </w:rPr>
        <w:t xml:space="preserve"> </w:t>
      </w:r>
      <w:r w:rsidR="00367260">
        <w:rPr>
          <w:rFonts w:cs="Arial"/>
          <w:szCs w:val="24"/>
          <w:lang w:val="pt-BR"/>
        </w:rPr>
        <w:t>Prefeitura</w:t>
      </w:r>
      <w:r w:rsidRPr="00491FEA">
        <w:rPr>
          <w:rFonts w:cs="Arial"/>
          <w:szCs w:val="24"/>
          <w:lang w:val="pt-BR"/>
        </w:rPr>
        <w:t xml:space="preserve"> Municipal </w:t>
      </w:r>
      <w:r>
        <w:rPr>
          <w:rFonts w:cs="Arial"/>
          <w:lang w:val="pt-BR"/>
        </w:rPr>
        <w:t>de Campo Grande</w:t>
      </w:r>
      <w:r w:rsidRPr="00491FEA">
        <w:rPr>
          <w:rFonts w:cs="Arial"/>
          <w:szCs w:val="24"/>
          <w:lang w:val="pt-BR"/>
        </w:rPr>
        <w:t xml:space="preserve">, por período de </w:t>
      </w:r>
      <w:r w:rsidR="00367260">
        <w:rPr>
          <w:rFonts w:cs="Arial"/>
          <w:b/>
          <w:szCs w:val="24"/>
          <w:lang w:val="pt-BR"/>
        </w:rPr>
        <w:t>01</w:t>
      </w:r>
      <w:r w:rsidRPr="008E2176">
        <w:rPr>
          <w:rFonts w:cs="Arial"/>
          <w:b/>
          <w:szCs w:val="24"/>
          <w:lang w:val="pt-BR"/>
        </w:rPr>
        <w:t xml:space="preserve"> (</w:t>
      </w:r>
      <w:r w:rsidR="00367260">
        <w:rPr>
          <w:rFonts w:cs="Arial"/>
          <w:b/>
          <w:szCs w:val="24"/>
          <w:lang w:val="pt-BR"/>
        </w:rPr>
        <w:t>um</w:t>
      </w:r>
      <w:r w:rsidRPr="008E2176">
        <w:rPr>
          <w:rFonts w:cs="Arial"/>
          <w:b/>
          <w:szCs w:val="24"/>
          <w:lang w:val="pt-BR"/>
        </w:rPr>
        <w:t xml:space="preserve">) </w:t>
      </w:r>
      <w:r w:rsidR="00367260">
        <w:rPr>
          <w:rFonts w:cs="Arial"/>
          <w:b/>
          <w:szCs w:val="24"/>
          <w:lang w:val="pt-BR"/>
        </w:rPr>
        <w:t>ano</w:t>
      </w:r>
      <w:r w:rsidRPr="00491FEA">
        <w:rPr>
          <w:rFonts w:cs="Arial"/>
          <w:szCs w:val="24"/>
          <w:lang w:val="pt-BR"/>
        </w:rPr>
        <w:t>, na forma dos artigos 292 e 293, da Lei Complementar n. 190, de 22 de dezembro de 2011,</w:t>
      </w:r>
      <w:r w:rsidR="00270C14">
        <w:rPr>
          <w:rFonts w:cs="Arial"/>
          <w:szCs w:val="24"/>
          <w:lang w:val="pt-BR"/>
        </w:rPr>
        <w:t xml:space="preserve"> </w:t>
      </w:r>
      <w:r w:rsidRPr="00491FEA">
        <w:rPr>
          <w:rFonts w:cs="Arial"/>
          <w:b/>
          <w:caps/>
          <w:szCs w:val="24"/>
          <w:lang w:val="pt-BR"/>
        </w:rPr>
        <w:t>podendo</w:t>
      </w:r>
      <w:r w:rsidRPr="00491FEA">
        <w:rPr>
          <w:rFonts w:cs="Arial"/>
          <w:szCs w:val="24"/>
          <w:lang w:val="pt-BR"/>
        </w:rPr>
        <w:t xml:space="preserve"> ser renovado por igual período, uma única vez, </w:t>
      </w:r>
      <w:r>
        <w:rPr>
          <w:rFonts w:cs="Arial"/>
          <w:szCs w:val="24"/>
          <w:lang w:val="pt-BR"/>
        </w:rPr>
        <w:t>segundo</w:t>
      </w:r>
      <w:r w:rsidRPr="00491FEA">
        <w:rPr>
          <w:rFonts w:cs="Arial"/>
          <w:szCs w:val="24"/>
          <w:lang w:val="pt-BR"/>
        </w:rPr>
        <w:t xml:space="preserve"> critério</w:t>
      </w:r>
      <w:r>
        <w:rPr>
          <w:rFonts w:cs="Arial"/>
          <w:szCs w:val="24"/>
          <w:lang w:val="pt-BR"/>
        </w:rPr>
        <w:t>s de conveniência e oportunidade</w:t>
      </w:r>
      <w:r w:rsidRPr="00491FEA">
        <w:rPr>
          <w:rFonts w:cs="Arial"/>
          <w:szCs w:val="24"/>
          <w:lang w:val="pt-BR"/>
        </w:rPr>
        <w:t xml:space="preserve"> da Administração</w:t>
      </w:r>
      <w:r>
        <w:rPr>
          <w:rFonts w:cs="Arial"/>
          <w:szCs w:val="24"/>
          <w:lang w:val="pt-BR"/>
        </w:rPr>
        <w:t xml:space="preserve"> Pública</w:t>
      </w:r>
      <w:r w:rsidRPr="00491FEA">
        <w:rPr>
          <w:rFonts w:cs="Arial"/>
          <w:szCs w:val="24"/>
          <w:lang w:val="pt-BR"/>
        </w:rPr>
        <w:t xml:space="preserve"> Municipal.</w:t>
      </w:r>
    </w:p>
    <w:p w:rsidR="001C663D" w:rsidRPr="000507D6" w:rsidRDefault="001C663D" w:rsidP="001C663D">
      <w:pPr>
        <w:spacing w:line="276" w:lineRule="auto"/>
        <w:jc w:val="both"/>
        <w:rPr>
          <w:rFonts w:cs="Arial"/>
          <w:sz w:val="2"/>
          <w:szCs w:val="2"/>
          <w:lang w:val="pt-BR"/>
        </w:rPr>
      </w:pPr>
    </w:p>
    <w:p w:rsidR="001C663D" w:rsidRPr="00491FEA" w:rsidRDefault="001C663D" w:rsidP="001C663D">
      <w:pPr>
        <w:spacing w:line="276" w:lineRule="auto"/>
        <w:jc w:val="both"/>
        <w:rPr>
          <w:rFonts w:cs="Arial"/>
          <w:szCs w:val="24"/>
          <w:lang w:val="pt-BR"/>
        </w:rPr>
      </w:pPr>
      <w:r>
        <w:rPr>
          <w:rFonts w:cs="Arial"/>
          <w:b/>
          <w:szCs w:val="24"/>
          <w:lang w:val="pt-BR"/>
        </w:rPr>
        <w:t>10</w:t>
      </w:r>
      <w:r w:rsidRPr="00491FEA">
        <w:rPr>
          <w:rFonts w:cs="Arial"/>
          <w:b/>
          <w:szCs w:val="24"/>
          <w:lang w:val="pt-BR"/>
        </w:rPr>
        <w:t>.</w:t>
      </w:r>
      <w:r>
        <w:rPr>
          <w:rFonts w:cs="Arial"/>
          <w:b/>
          <w:szCs w:val="24"/>
          <w:lang w:val="pt-BR"/>
        </w:rPr>
        <w:t>4</w:t>
      </w:r>
      <w:r w:rsidRPr="00491FEA">
        <w:rPr>
          <w:rFonts w:cs="Arial"/>
          <w:szCs w:val="24"/>
          <w:lang w:val="pt-BR"/>
        </w:rPr>
        <w:t xml:space="preserve"> Haverá revogação da contratação, sem qualquer indenização, salvo verbas proporcionais devidas até a data da revogação, nos seguintes casos:</w:t>
      </w:r>
    </w:p>
    <w:p w:rsidR="001C663D" w:rsidRPr="00491FEA" w:rsidRDefault="001C663D" w:rsidP="001C663D">
      <w:pPr>
        <w:spacing w:line="276" w:lineRule="auto"/>
        <w:jc w:val="both"/>
        <w:rPr>
          <w:rFonts w:cs="Arial"/>
          <w:szCs w:val="24"/>
          <w:lang w:val="pt-BR"/>
        </w:rPr>
      </w:pPr>
      <w:r w:rsidRPr="0030590B">
        <w:rPr>
          <w:rFonts w:cs="Arial"/>
          <w:b/>
          <w:szCs w:val="24"/>
          <w:lang w:val="pt-BR"/>
        </w:rPr>
        <w:t>a)</w:t>
      </w:r>
      <w:r w:rsidRPr="00491FEA">
        <w:rPr>
          <w:rFonts w:cs="Arial"/>
          <w:szCs w:val="24"/>
          <w:lang w:val="pt-BR"/>
        </w:rPr>
        <w:t xml:space="preserve"> quando ocorrer provimento, em caráter efetivo, de candidato aprovado em concurso público;</w:t>
      </w:r>
    </w:p>
    <w:p w:rsidR="001C663D" w:rsidRPr="00491FEA" w:rsidRDefault="001C663D" w:rsidP="001C663D">
      <w:pPr>
        <w:spacing w:line="276" w:lineRule="auto"/>
        <w:jc w:val="both"/>
        <w:rPr>
          <w:rFonts w:cs="Arial"/>
          <w:szCs w:val="24"/>
          <w:lang w:val="pt-BR"/>
        </w:rPr>
      </w:pPr>
      <w:r w:rsidRPr="0030590B">
        <w:rPr>
          <w:rFonts w:cs="Arial"/>
          <w:b/>
          <w:szCs w:val="24"/>
          <w:lang w:val="pt-BR"/>
        </w:rPr>
        <w:t>b)</w:t>
      </w:r>
      <w:r w:rsidRPr="00491FEA">
        <w:rPr>
          <w:rFonts w:cs="Arial"/>
          <w:szCs w:val="24"/>
          <w:lang w:val="pt-BR"/>
        </w:rPr>
        <w:t xml:space="preserve"> no retorno do servidor legalmente afastado;</w:t>
      </w:r>
    </w:p>
    <w:p w:rsidR="001C663D" w:rsidRPr="00491FEA" w:rsidRDefault="001C663D" w:rsidP="001C663D">
      <w:pPr>
        <w:spacing w:line="276" w:lineRule="auto"/>
        <w:jc w:val="both"/>
        <w:rPr>
          <w:rFonts w:cs="Arial"/>
          <w:szCs w:val="24"/>
          <w:lang w:val="pt-BR"/>
        </w:rPr>
      </w:pPr>
      <w:r w:rsidRPr="0030590B">
        <w:rPr>
          <w:rFonts w:cs="Arial"/>
          <w:b/>
          <w:szCs w:val="24"/>
          <w:lang w:val="pt-BR"/>
        </w:rPr>
        <w:t>c)</w:t>
      </w:r>
      <w:r w:rsidRPr="00491FEA">
        <w:rPr>
          <w:rFonts w:cs="Arial"/>
          <w:szCs w:val="24"/>
          <w:lang w:val="pt-BR"/>
        </w:rPr>
        <w:t xml:space="preserve"> quando, comprovadamente, a contratação temporária ter sido atribuída sem observância da legislação vigente;</w:t>
      </w:r>
    </w:p>
    <w:p w:rsidR="001C663D" w:rsidRPr="00491FEA" w:rsidRDefault="001C663D" w:rsidP="001C663D">
      <w:pPr>
        <w:spacing w:line="276" w:lineRule="auto"/>
        <w:jc w:val="both"/>
        <w:rPr>
          <w:rFonts w:cs="Arial"/>
          <w:szCs w:val="24"/>
          <w:lang w:val="pt-BR"/>
        </w:rPr>
      </w:pPr>
      <w:r w:rsidRPr="0030590B">
        <w:rPr>
          <w:rFonts w:cs="Arial"/>
          <w:b/>
          <w:szCs w:val="24"/>
          <w:lang w:val="pt-BR"/>
        </w:rPr>
        <w:t>d)</w:t>
      </w:r>
      <w:r w:rsidRPr="00491FEA">
        <w:rPr>
          <w:rFonts w:cs="Arial"/>
          <w:szCs w:val="24"/>
          <w:lang w:val="pt-BR"/>
        </w:rPr>
        <w:t xml:space="preserve"> a pedido do servidor;</w:t>
      </w:r>
    </w:p>
    <w:p w:rsidR="001C663D" w:rsidRPr="00491FEA" w:rsidRDefault="001C663D" w:rsidP="001C663D">
      <w:pPr>
        <w:spacing w:line="276" w:lineRule="auto"/>
        <w:jc w:val="both"/>
        <w:rPr>
          <w:rFonts w:cs="Arial"/>
          <w:szCs w:val="24"/>
          <w:lang w:val="pt-BR"/>
        </w:rPr>
      </w:pPr>
      <w:r w:rsidRPr="0030590B">
        <w:rPr>
          <w:rFonts w:cs="Arial"/>
          <w:b/>
          <w:szCs w:val="24"/>
          <w:lang w:val="pt-BR"/>
        </w:rPr>
        <w:t>e)</w:t>
      </w:r>
      <w:r w:rsidRPr="00491FEA">
        <w:rPr>
          <w:rFonts w:cs="Arial"/>
          <w:szCs w:val="24"/>
          <w:lang w:val="pt-BR"/>
        </w:rPr>
        <w:t xml:space="preserve"> quando o profissional não apresentar desempenho satisfatório, conforme relatório emitido pela chefia da respectiva Unidade e demais superiores, que será avaliado pela Gestão, que poderá revogar o contrato por conveniência e interesse, a bem do Serviço Público;</w:t>
      </w:r>
    </w:p>
    <w:p w:rsidR="001C663D" w:rsidRPr="00491FEA" w:rsidRDefault="001C663D" w:rsidP="001C663D">
      <w:pPr>
        <w:spacing w:line="276" w:lineRule="auto"/>
        <w:jc w:val="both"/>
        <w:rPr>
          <w:rFonts w:cs="Arial"/>
          <w:szCs w:val="24"/>
          <w:lang w:val="pt-BR"/>
        </w:rPr>
      </w:pPr>
      <w:r w:rsidRPr="0030590B">
        <w:rPr>
          <w:rFonts w:cs="Arial"/>
          <w:b/>
          <w:szCs w:val="24"/>
          <w:lang w:val="pt-BR"/>
        </w:rPr>
        <w:t>f)</w:t>
      </w:r>
      <w:r w:rsidRPr="00491FEA">
        <w:rPr>
          <w:rFonts w:cs="Arial"/>
          <w:szCs w:val="24"/>
          <w:lang w:val="pt-BR"/>
        </w:rPr>
        <w:t xml:space="preserve"> ex-officio, na hipótese de mais de uma falta injustificada, no período da vigência da contratação;</w:t>
      </w:r>
    </w:p>
    <w:p w:rsidR="001C663D" w:rsidRPr="00491FEA" w:rsidRDefault="001C663D" w:rsidP="001C663D">
      <w:pPr>
        <w:spacing w:line="276" w:lineRule="auto"/>
        <w:jc w:val="both"/>
        <w:rPr>
          <w:rFonts w:cs="Arial"/>
          <w:szCs w:val="24"/>
          <w:lang w:val="pt-BR"/>
        </w:rPr>
      </w:pPr>
      <w:r w:rsidRPr="0030590B">
        <w:rPr>
          <w:rFonts w:cs="Arial"/>
          <w:b/>
          <w:szCs w:val="24"/>
          <w:lang w:val="pt-BR"/>
        </w:rPr>
        <w:t>g)</w:t>
      </w:r>
      <w:r w:rsidRPr="00491FEA">
        <w:rPr>
          <w:rFonts w:cs="Arial"/>
          <w:szCs w:val="24"/>
          <w:lang w:val="pt-BR"/>
        </w:rPr>
        <w:t xml:space="preserve"> quando a extinção se der por conveniência da Administração Municipal, justificada antecipadamente pela autoridade proponente, o servidor contratado temporariamente terá direito a receber a gratificação natalina e o abono de férias proporcional e a indenização por férias não gozadas.</w:t>
      </w:r>
    </w:p>
    <w:p w:rsidR="001C663D" w:rsidRPr="000507D6" w:rsidRDefault="001C663D" w:rsidP="001C663D">
      <w:pPr>
        <w:spacing w:line="276" w:lineRule="auto"/>
        <w:jc w:val="both"/>
        <w:rPr>
          <w:rFonts w:cs="Arial"/>
          <w:sz w:val="2"/>
          <w:szCs w:val="2"/>
          <w:lang w:val="pt-BR"/>
        </w:rPr>
      </w:pPr>
    </w:p>
    <w:p w:rsidR="001C663D" w:rsidRPr="00491FEA" w:rsidRDefault="001C663D" w:rsidP="001C663D">
      <w:pPr>
        <w:spacing w:line="276" w:lineRule="auto"/>
        <w:jc w:val="both"/>
        <w:rPr>
          <w:rFonts w:cs="Arial"/>
          <w:szCs w:val="24"/>
          <w:lang w:val="pt-BR"/>
        </w:rPr>
      </w:pPr>
      <w:r>
        <w:rPr>
          <w:rFonts w:cs="Arial"/>
          <w:b/>
          <w:szCs w:val="24"/>
          <w:lang w:val="pt-BR"/>
        </w:rPr>
        <w:t>10</w:t>
      </w:r>
      <w:r w:rsidRPr="00491FEA">
        <w:rPr>
          <w:rFonts w:cs="Arial"/>
          <w:b/>
          <w:szCs w:val="24"/>
          <w:lang w:val="pt-BR"/>
        </w:rPr>
        <w:t>.</w:t>
      </w:r>
      <w:r>
        <w:rPr>
          <w:rFonts w:cs="Arial"/>
          <w:b/>
          <w:szCs w:val="24"/>
          <w:lang w:val="pt-BR"/>
        </w:rPr>
        <w:t>5</w:t>
      </w:r>
      <w:r w:rsidR="00270C14">
        <w:rPr>
          <w:rFonts w:cs="Arial"/>
          <w:b/>
          <w:szCs w:val="24"/>
          <w:lang w:val="pt-BR"/>
        </w:rPr>
        <w:t xml:space="preserve"> </w:t>
      </w:r>
      <w:proofErr w:type="gramStart"/>
      <w:r w:rsidRPr="00491FEA">
        <w:rPr>
          <w:rFonts w:cs="Arial"/>
          <w:szCs w:val="24"/>
          <w:lang w:val="pt-BR"/>
        </w:rPr>
        <w:t>É</w:t>
      </w:r>
      <w:proofErr w:type="gramEnd"/>
      <w:r w:rsidRPr="00491FEA">
        <w:rPr>
          <w:rFonts w:cs="Arial"/>
          <w:szCs w:val="24"/>
          <w:lang w:val="pt-BR"/>
        </w:rPr>
        <w:t xml:space="preserve"> vedada a contratação de:</w:t>
      </w:r>
    </w:p>
    <w:p w:rsidR="001C663D" w:rsidRPr="00491FEA" w:rsidRDefault="001C663D" w:rsidP="001C663D">
      <w:pPr>
        <w:spacing w:line="276" w:lineRule="auto"/>
        <w:jc w:val="both"/>
        <w:rPr>
          <w:rFonts w:cs="Arial"/>
          <w:szCs w:val="24"/>
          <w:lang w:val="pt-BR"/>
        </w:rPr>
      </w:pPr>
      <w:r w:rsidRPr="0030590B">
        <w:rPr>
          <w:rFonts w:cs="Arial"/>
          <w:b/>
          <w:szCs w:val="24"/>
          <w:lang w:val="pt-BR"/>
        </w:rPr>
        <w:t>a)</w:t>
      </w:r>
      <w:r w:rsidRPr="00491FEA">
        <w:rPr>
          <w:rFonts w:cs="Arial"/>
          <w:szCs w:val="24"/>
          <w:lang w:val="pt-BR"/>
        </w:rPr>
        <w:t xml:space="preserve"> servidor que tenha sofrido penalidade de demissão, quando houver previsão legal de incompatibilização para investidura de cargo ou função pública;</w:t>
      </w:r>
    </w:p>
    <w:p w:rsidR="001C663D" w:rsidRPr="00491FEA" w:rsidRDefault="001C663D" w:rsidP="001C663D">
      <w:pPr>
        <w:spacing w:line="276" w:lineRule="auto"/>
        <w:jc w:val="both"/>
        <w:rPr>
          <w:rFonts w:cs="Arial"/>
          <w:szCs w:val="24"/>
          <w:lang w:val="pt-BR"/>
        </w:rPr>
      </w:pPr>
      <w:r w:rsidRPr="0030590B">
        <w:rPr>
          <w:rFonts w:cs="Arial"/>
          <w:b/>
          <w:szCs w:val="24"/>
          <w:lang w:val="pt-BR"/>
        </w:rPr>
        <w:t>b)</w:t>
      </w:r>
      <w:r w:rsidRPr="00491FEA">
        <w:rPr>
          <w:rFonts w:cs="Arial"/>
          <w:szCs w:val="24"/>
          <w:lang w:val="pt-BR"/>
        </w:rPr>
        <w:t xml:space="preserve"> candidato que possuir condenação criminal, com trânsito em julgado;</w:t>
      </w:r>
    </w:p>
    <w:p w:rsidR="001C663D" w:rsidRPr="00491FEA" w:rsidRDefault="001C663D" w:rsidP="001C663D">
      <w:pPr>
        <w:spacing w:line="276" w:lineRule="auto"/>
        <w:jc w:val="both"/>
        <w:rPr>
          <w:rFonts w:cs="Arial"/>
          <w:szCs w:val="24"/>
          <w:lang w:val="pt-BR"/>
        </w:rPr>
      </w:pPr>
      <w:r w:rsidRPr="0030590B">
        <w:rPr>
          <w:rFonts w:cs="Arial"/>
          <w:b/>
          <w:szCs w:val="24"/>
          <w:lang w:val="pt-BR"/>
        </w:rPr>
        <w:lastRenderedPageBreak/>
        <w:t>c)</w:t>
      </w:r>
      <w:r w:rsidRPr="00491FEA">
        <w:rPr>
          <w:rFonts w:cs="Arial"/>
          <w:szCs w:val="24"/>
          <w:lang w:val="pt-BR"/>
        </w:rPr>
        <w:t xml:space="preserve"> candidato que estiver com os direitos políticos suspensos;</w:t>
      </w:r>
    </w:p>
    <w:p w:rsidR="001C663D" w:rsidRPr="00491FEA" w:rsidRDefault="001C663D" w:rsidP="001C663D">
      <w:pPr>
        <w:spacing w:line="276" w:lineRule="auto"/>
        <w:jc w:val="both"/>
        <w:rPr>
          <w:rFonts w:cs="Arial"/>
          <w:szCs w:val="24"/>
          <w:lang w:val="pt-BR"/>
        </w:rPr>
      </w:pPr>
      <w:r w:rsidRPr="0030590B">
        <w:rPr>
          <w:rFonts w:cs="Arial"/>
          <w:b/>
          <w:szCs w:val="24"/>
          <w:lang w:val="pt-BR"/>
        </w:rPr>
        <w:t>d)</w:t>
      </w:r>
      <w:r w:rsidRPr="00491FEA">
        <w:rPr>
          <w:rFonts w:cs="Arial"/>
          <w:szCs w:val="24"/>
          <w:lang w:val="pt-BR"/>
        </w:rPr>
        <w:t xml:space="preserve"> servidor aposentado no serviço público;</w:t>
      </w:r>
    </w:p>
    <w:p w:rsidR="001C663D" w:rsidRDefault="001C663D" w:rsidP="001C663D">
      <w:pPr>
        <w:spacing w:line="276" w:lineRule="auto"/>
        <w:jc w:val="both"/>
        <w:rPr>
          <w:rFonts w:cs="Arial"/>
          <w:szCs w:val="24"/>
          <w:lang w:val="pt-BR"/>
        </w:rPr>
      </w:pPr>
      <w:r>
        <w:rPr>
          <w:rFonts w:cs="Arial"/>
          <w:b/>
          <w:szCs w:val="24"/>
          <w:lang w:val="pt-BR"/>
        </w:rPr>
        <w:t>e</w:t>
      </w:r>
      <w:r w:rsidRPr="0030590B">
        <w:rPr>
          <w:rFonts w:cs="Arial"/>
          <w:b/>
          <w:szCs w:val="24"/>
          <w:lang w:val="pt-BR"/>
        </w:rPr>
        <w:t>)</w:t>
      </w:r>
      <w:r w:rsidRPr="00491FEA">
        <w:rPr>
          <w:rFonts w:cs="Arial"/>
          <w:szCs w:val="24"/>
          <w:lang w:val="pt-BR"/>
        </w:rPr>
        <w:t xml:space="preserve"> candidato declarado inapto no Exame Médico </w:t>
      </w:r>
      <w:proofErr w:type="spellStart"/>
      <w:r w:rsidRPr="00491FEA">
        <w:rPr>
          <w:rFonts w:cs="Arial"/>
          <w:szCs w:val="24"/>
          <w:lang w:val="pt-BR"/>
        </w:rPr>
        <w:t>Admissional</w:t>
      </w:r>
      <w:proofErr w:type="spellEnd"/>
      <w:r w:rsidR="00270C14">
        <w:rPr>
          <w:rFonts w:cs="Arial"/>
          <w:szCs w:val="24"/>
          <w:lang w:val="pt-BR"/>
        </w:rPr>
        <w:t>.</w:t>
      </w:r>
    </w:p>
    <w:p w:rsidR="001C663D" w:rsidRPr="006737E3" w:rsidRDefault="001C663D" w:rsidP="001C663D">
      <w:pPr>
        <w:spacing w:line="276" w:lineRule="auto"/>
        <w:jc w:val="both"/>
        <w:rPr>
          <w:rFonts w:cs="Arial"/>
          <w:sz w:val="6"/>
          <w:szCs w:val="6"/>
          <w:lang w:val="pt-BR"/>
        </w:rPr>
      </w:pPr>
    </w:p>
    <w:p w:rsidR="001C663D" w:rsidRPr="00491FEA" w:rsidRDefault="001C663D" w:rsidP="001C663D">
      <w:pPr>
        <w:spacing w:line="276" w:lineRule="auto"/>
        <w:jc w:val="both"/>
        <w:rPr>
          <w:rFonts w:cs="Arial"/>
          <w:szCs w:val="24"/>
          <w:lang w:val="pt-BR"/>
        </w:rPr>
      </w:pPr>
      <w:r>
        <w:rPr>
          <w:rFonts w:cs="Arial"/>
          <w:b/>
          <w:szCs w:val="24"/>
          <w:lang w:val="pt-BR"/>
        </w:rPr>
        <w:t>10</w:t>
      </w:r>
      <w:r w:rsidRPr="00491FEA">
        <w:rPr>
          <w:rFonts w:cs="Arial"/>
          <w:b/>
          <w:szCs w:val="24"/>
          <w:lang w:val="pt-BR"/>
        </w:rPr>
        <w:t>.</w:t>
      </w:r>
      <w:r>
        <w:rPr>
          <w:rFonts w:cs="Arial"/>
          <w:b/>
          <w:szCs w:val="24"/>
          <w:lang w:val="pt-BR"/>
        </w:rPr>
        <w:t>6</w:t>
      </w:r>
      <w:r w:rsidRPr="00491FEA">
        <w:rPr>
          <w:rFonts w:cs="Arial"/>
          <w:szCs w:val="24"/>
          <w:lang w:val="pt-BR"/>
        </w:rPr>
        <w:t xml:space="preserve"> O servidor contratado temporariamente não poderá:</w:t>
      </w:r>
    </w:p>
    <w:p w:rsidR="001C663D" w:rsidRPr="00491FEA" w:rsidRDefault="001C663D" w:rsidP="001C663D">
      <w:pPr>
        <w:spacing w:line="276" w:lineRule="auto"/>
        <w:jc w:val="both"/>
        <w:rPr>
          <w:rFonts w:cs="Arial"/>
          <w:szCs w:val="24"/>
          <w:lang w:val="pt-BR"/>
        </w:rPr>
      </w:pPr>
      <w:r w:rsidRPr="0030590B">
        <w:rPr>
          <w:rFonts w:cs="Arial"/>
          <w:b/>
          <w:szCs w:val="24"/>
          <w:lang w:val="pt-BR"/>
        </w:rPr>
        <w:t>a)</w:t>
      </w:r>
      <w:r w:rsidRPr="00491FEA">
        <w:rPr>
          <w:rFonts w:cs="Arial"/>
          <w:szCs w:val="24"/>
          <w:lang w:val="pt-BR"/>
        </w:rPr>
        <w:t xml:space="preserve"> exercer atribuições ou executar tarefas não previstas para a função da admissão;</w:t>
      </w:r>
    </w:p>
    <w:p w:rsidR="001C663D" w:rsidRPr="00491FEA" w:rsidRDefault="001C663D" w:rsidP="001C663D">
      <w:pPr>
        <w:spacing w:line="276" w:lineRule="auto"/>
        <w:jc w:val="both"/>
        <w:rPr>
          <w:rFonts w:cs="Arial"/>
          <w:szCs w:val="24"/>
          <w:lang w:val="pt-BR"/>
        </w:rPr>
      </w:pPr>
      <w:r w:rsidRPr="0030590B">
        <w:rPr>
          <w:rFonts w:cs="Arial"/>
          <w:b/>
          <w:szCs w:val="24"/>
          <w:lang w:val="pt-BR"/>
        </w:rPr>
        <w:t>b)</w:t>
      </w:r>
      <w:r w:rsidRPr="00491FEA">
        <w:rPr>
          <w:rFonts w:cs="Arial"/>
          <w:szCs w:val="24"/>
          <w:lang w:val="pt-BR"/>
        </w:rPr>
        <w:t xml:space="preserve"> ser nomeado ou designado, ainda que a título precário, para o exercício de cargo em comissão ou função de confiança, em especial, para substituir servidor efetivo ou em comissão;</w:t>
      </w:r>
    </w:p>
    <w:p w:rsidR="001C663D" w:rsidRPr="00491FEA" w:rsidRDefault="001C663D" w:rsidP="001C663D">
      <w:pPr>
        <w:spacing w:line="276" w:lineRule="auto"/>
        <w:jc w:val="both"/>
        <w:rPr>
          <w:rFonts w:cs="Arial"/>
          <w:szCs w:val="24"/>
          <w:lang w:val="pt-BR"/>
        </w:rPr>
      </w:pPr>
      <w:r w:rsidRPr="0030590B">
        <w:rPr>
          <w:rFonts w:cs="Arial"/>
          <w:b/>
          <w:szCs w:val="24"/>
          <w:lang w:val="pt-BR"/>
        </w:rPr>
        <w:t>c)</w:t>
      </w:r>
      <w:r w:rsidRPr="00491FEA">
        <w:rPr>
          <w:rFonts w:cs="Arial"/>
          <w:szCs w:val="24"/>
          <w:lang w:val="pt-BR"/>
        </w:rPr>
        <w:t xml:space="preserve"> ser licenciado ou afastado do exercício da função, salvo para tratamento da própria saúde, nos termos da legislação da previdência social geral.</w:t>
      </w:r>
    </w:p>
    <w:p w:rsidR="001C663D" w:rsidRPr="000507D6" w:rsidRDefault="001C663D" w:rsidP="001C663D">
      <w:pPr>
        <w:spacing w:line="276" w:lineRule="auto"/>
        <w:jc w:val="both"/>
        <w:rPr>
          <w:rFonts w:cs="Arial"/>
          <w:sz w:val="2"/>
          <w:szCs w:val="2"/>
          <w:lang w:val="pt-BR"/>
        </w:rPr>
      </w:pPr>
    </w:p>
    <w:p w:rsidR="001C663D" w:rsidRPr="00491FEA" w:rsidRDefault="001C663D" w:rsidP="001C663D">
      <w:pPr>
        <w:spacing w:line="276" w:lineRule="auto"/>
        <w:jc w:val="both"/>
        <w:rPr>
          <w:rFonts w:cs="Arial"/>
          <w:szCs w:val="24"/>
          <w:lang w:val="pt-BR"/>
        </w:rPr>
      </w:pPr>
      <w:r>
        <w:rPr>
          <w:rFonts w:cs="Arial"/>
          <w:b/>
          <w:szCs w:val="24"/>
          <w:lang w:val="pt-BR"/>
        </w:rPr>
        <w:t>10</w:t>
      </w:r>
      <w:r w:rsidRPr="00491FEA">
        <w:rPr>
          <w:rFonts w:cs="Arial"/>
          <w:b/>
          <w:szCs w:val="24"/>
          <w:lang w:val="pt-BR"/>
        </w:rPr>
        <w:t>.</w:t>
      </w:r>
      <w:r>
        <w:rPr>
          <w:rFonts w:cs="Arial"/>
          <w:b/>
          <w:szCs w:val="24"/>
          <w:lang w:val="pt-BR"/>
        </w:rPr>
        <w:t>7</w:t>
      </w:r>
      <w:r w:rsidRPr="00491FEA">
        <w:rPr>
          <w:rFonts w:cs="Arial"/>
          <w:szCs w:val="24"/>
          <w:lang w:val="pt-BR"/>
        </w:rPr>
        <w:t xml:space="preserve"> O servidor contratado fará jus:</w:t>
      </w:r>
    </w:p>
    <w:p w:rsidR="001C663D" w:rsidRPr="00491FEA" w:rsidRDefault="001C663D" w:rsidP="001C663D">
      <w:pPr>
        <w:spacing w:line="276" w:lineRule="auto"/>
        <w:jc w:val="both"/>
        <w:rPr>
          <w:rFonts w:cs="Arial"/>
          <w:szCs w:val="24"/>
          <w:lang w:val="pt-BR"/>
        </w:rPr>
      </w:pPr>
      <w:r w:rsidRPr="0030590B">
        <w:rPr>
          <w:rFonts w:cs="Arial"/>
          <w:b/>
          <w:szCs w:val="24"/>
          <w:lang w:val="pt-BR"/>
        </w:rPr>
        <w:t>a)</w:t>
      </w:r>
      <w:r w:rsidRPr="00491FEA">
        <w:rPr>
          <w:rFonts w:cs="Arial"/>
          <w:szCs w:val="24"/>
          <w:lang w:val="pt-BR"/>
        </w:rPr>
        <w:t xml:space="preserve"> ao vencimento discriminado no item 2.1 do presente Edital;</w:t>
      </w:r>
    </w:p>
    <w:p w:rsidR="001C663D" w:rsidRPr="00491FEA" w:rsidRDefault="001C663D" w:rsidP="001C663D">
      <w:pPr>
        <w:spacing w:line="276" w:lineRule="auto"/>
        <w:jc w:val="both"/>
        <w:rPr>
          <w:rFonts w:cs="Arial"/>
          <w:szCs w:val="24"/>
          <w:lang w:val="pt-BR"/>
        </w:rPr>
      </w:pPr>
      <w:r w:rsidRPr="0030590B">
        <w:rPr>
          <w:rFonts w:cs="Arial"/>
          <w:b/>
          <w:szCs w:val="24"/>
          <w:lang w:val="pt-BR"/>
        </w:rPr>
        <w:t>b)</w:t>
      </w:r>
      <w:r w:rsidRPr="00491FEA">
        <w:rPr>
          <w:rFonts w:cs="Arial"/>
          <w:szCs w:val="24"/>
          <w:lang w:val="pt-BR"/>
        </w:rPr>
        <w:t xml:space="preserve"> às vantagens pecuniárias inerentes ao exercício da função;</w:t>
      </w:r>
    </w:p>
    <w:p w:rsidR="001C663D" w:rsidRPr="00491FEA" w:rsidRDefault="001C663D" w:rsidP="001C663D">
      <w:pPr>
        <w:spacing w:line="276" w:lineRule="auto"/>
        <w:jc w:val="both"/>
        <w:rPr>
          <w:rFonts w:cs="Arial"/>
          <w:szCs w:val="24"/>
          <w:lang w:val="pt-BR"/>
        </w:rPr>
      </w:pPr>
      <w:r w:rsidRPr="0030590B">
        <w:rPr>
          <w:rFonts w:cs="Arial"/>
          <w:b/>
          <w:szCs w:val="24"/>
          <w:lang w:val="pt-BR"/>
        </w:rPr>
        <w:t>c)</w:t>
      </w:r>
      <w:r w:rsidRPr="00491FEA">
        <w:rPr>
          <w:rFonts w:cs="Arial"/>
          <w:szCs w:val="24"/>
          <w:lang w:val="pt-BR"/>
        </w:rPr>
        <w:t xml:space="preserve"> ao Vale Transporte, na forma da Legislação vigente;</w:t>
      </w:r>
    </w:p>
    <w:p w:rsidR="001C663D" w:rsidRDefault="001C663D" w:rsidP="001C663D">
      <w:pPr>
        <w:spacing w:line="276" w:lineRule="auto"/>
        <w:jc w:val="both"/>
        <w:rPr>
          <w:rFonts w:cs="Arial"/>
          <w:szCs w:val="24"/>
          <w:lang w:val="pt-BR"/>
        </w:rPr>
      </w:pPr>
      <w:r w:rsidRPr="0030590B">
        <w:rPr>
          <w:rFonts w:cs="Arial"/>
          <w:b/>
          <w:szCs w:val="24"/>
          <w:lang w:val="pt-BR"/>
        </w:rPr>
        <w:t>d)</w:t>
      </w:r>
      <w:r w:rsidRPr="00491FEA">
        <w:rPr>
          <w:rFonts w:cs="Arial"/>
          <w:szCs w:val="24"/>
          <w:lang w:val="pt-BR"/>
        </w:rPr>
        <w:t xml:space="preserve"> à Licença para Tratamento da Própria Saúde e por Acidente em Serviço, limitado ao período da contratação.</w:t>
      </w:r>
    </w:p>
    <w:p w:rsidR="009B2A70" w:rsidRDefault="009B2A70" w:rsidP="001C663D">
      <w:pPr>
        <w:spacing w:line="276" w:lineRule="auto"/>
        <w:jc w:val="both"/>
        <w:rPr>
          <w:rFonts w:cs="Arial"/>
          <w:sz w:val="2"/>
          <w:szCs w:val="2"/>
          <w:lang w:val="pt-BR"/>
        </w:rPr>
      </w:pPr>
    </w:p>
    <w:p w:rsidR="009B2A70" w:rsidRDefault="009B2A70" w:rsidP="001C663D">
      <w:pPr>
        <w:spacing w:line="276" w:lineRule="auto"/>
        <w:jc w:val="both"/>
        <w:rPr>
          <w:rFonts w:cs="Arial"/>
          <w:sz w:val="2"/>
          <w:szCs w:val="2"/>
          <w:lang w:val="pt-BR"/>
        </w:rPr>
      </w:pPr>
    </w:p>
    <w:p w:rsidR="009B2A70" w:rsidRPr="009B2A70" w:rsidRDefault="009B2A70" w:rsidP="001C663D">
      <w:pPr>
        <w:spacing w:line="276" w:lineRule="auto"/>
        <w:jc w:val="both"/>
        <w:rPr>
          <w:rFonts w:cs="Arial"/>
          <w:sz w:val="2"/>
          <w:szCs w:val="2"/>
          <w:lang w:val="pt-BR"/>
        </w:rPr>
      </w:pPr>
    </w:p>
    <w:p w:rsidR="009B2A70" w:rsidRPr="00EB3EB4" w:rsidRDefault="009B2A70" w:rsidP="009B2A70">
      <w:pPr>
        <w:spacing w:line="276" w:lineRule="auto"/>
        <w:jc w:val="both"/>
        <w:rPr>
          <w:rFonts w:cs="Arial"/>
          <w:b/>
          <w:bCs/>
          <w:szCs w:val="24"/>
          <w:lang w:val="pt-BR"/>
        </w:rPr>
      </w:pPr>
      <w:r w:rsidRPr="00EB3EB4">
        <w:rPr>
          <w:rFonts w:cs="Arial"/>
          <w:b/>
          <w:bCs/>
          <w:szCs w:val="24"/>
          <w:lang w:val="pt-BR"/>
        </w:rPr>
        <w:t>1</w:t>
      </w:r>
      <w:r>
        <w:rPr>
          <w:rFonts w:cs="Arial"/>
          <w:b/>
          <w:bCs/>
          <w:szCs w:val="24"/>
          <w:lang w:val="pt-BR"/>
        </w:rPr>
        <w:t>1</w:t>
      </w:r>
      <w:r w:rsidRPr="00EB3EB4">
        <w:rPr>
          <w:rFonts w:cs="Arial"/>
          <w:b/>
          <w:bCs/>
          <w:szCs w:val="24"/>
          <w:lang w:val="pt-BR"/>
        </w:rPr>
        <w:t>. D</w:t>
      </w:r>
      <w:r>
        <w:rPr>
          <w:rFonts w:cs="Arial"/>
          <w:b/>
          <w:bCs/>
          <w:szCs w:val="24"/>
          <w:lang w:val="pt-BR"/>
        </w:rPr>
        <w:t>O</w:t>
      </w:r>
      <w:r w:rsidR="00270C14">
        <w:rPr>
          <w:rFonts w:cs="Arial"/>
          <w:b/>
          <w:bCs/>
          <w:szCs w:val="24"/>
          <w:lang w:val="pt-BR"/>
        </w:rPr>
        <w:t xml:space="preserve"> </w:t>
      </w:r>
      <w:r>
        <w:rPr>
          <w:rFonts w:cs="Arial"/>
          <w:b/>
          <w:bCs/>
          <w:szCs w:val="24"/>
          <w:lang w:val="pt-BR"/>
        </w:rPr>
        <w:t>PROCEDIMENTO</w:t>
      </w:r>
      <w:r w:rsidR="00270C14">
        <w:rPr>
          <w:rFonts w:cs="Arial"/>
          <w:b/>
          <w:bCs/>
          <w:szCs w:val="24"/>
          <w:lang w:val="pt-BR"/>
        </w:rPr>
        <w:t xml:space="preserve"> </w:t>
      </w:r>
      <w:r>
        <w:rPr>
          <w:rFonts w:cs="Arial"/>
          <w:b/>
          <w:bCs/>
          <w:szCs w:val="24"/>
          <w:lang w:val="pt-BR"/>
        </w:rPr>
        <w:t>DE CONVOCAÇÃO</w:t>
      </w:r>
    </w:p>
    <w:p w:rsidR="009B2A70" w:rsidRPr="009B2A70" w:rsidRDefault="009B2A70" w:rsidP="009B2A70">
      <w:pPr>
        <w:spacing w:line="276" w:lineRule="auto"/>
        <w:jc w:val="both"/>
        <w:rPr>
          <w:rFonts w:cs="Arial"/>
          <w:b/>
          <w:sz w:val="2"/>
          <w:szCs w:val="2"/>
          <w:lang w:val="pt-BR"/>
        </w:rPr>
      </w:pPr>
    </w:p>
    <w:p w:rsidR="009B2A70" w:rsidRDefault="009B2A70" w:rsidP="009B2A70">
      <w:pPr>
        <w:spacing w:line="276" w:lineRule="auto"/>
        <w:jc w:val="both"/>
        <w:rPr>
          <w:lang w:val="pt-BR"/>
        </w:rPr>
      </w:pPr>
      <w:r w:rsidRPr="00491FEA">
        <w:rPr>
          <w:rFonts w:cs="Arial"/>
          <w:b/>
          <w:szCs w:val="24"/>
          <w:lang w:val="pt-BR"/>
        </w:rPr>
        <w:t>1</w:t>
      </w:r>
      <w:r w:rsidR="00E71EAD">
        <w:rPr>
          <w:rFonts w:cs="Arial"/>
          <w:b/>
          <w:szCs w:val="24"/>
          <w:lang w:val="pt-BR"/>
        </w:rPr>
        <w:t>1</w:t>
      </w:r>
      <w:r w:rsidRPr="00491FEA">
        <w:rPr>
          <w:rFonts w:cs="Arial"/>
          <w:b/>
          <w:szCs w:val="24"/>
          <w:lang w:val="pt-BR"/>
        </w:rPr>
        <w:t>.1</w:t>
      </w:r>
      <w:r w:rsidRPr="00491FEA">
        <w:rPr>
          <w:rFonts w:cs="Arial"/>
          <w:szCs w:val="24"/>
          <w:lang w:val="pt-BR"/>
        </w:rPr>
        <w:t xml:space="preserve"> Os candidatos </w:t>
      </w:r>
      <w:proofErr w:type="gramStart"/>
      <w:r>
        <w:rPr>
          <w:rFonts w:cs="Arial"/>
          <w:szCs w:val="24"/>
          <w:lang w:val="pt-BR"/>
        </w:rPr>
        <w:t>aprovados no</w:t>
      </w:r>
      <w:r w:rsidR="00E71EAD">
        <w:rPr>
          <w:rFonts w:cs="Arial"/>
          <w:szCs w:val="24"/>
          <w:lang w:val="pt-BR"/>
        </w:rPr>
        <w:t xml:space="preserve"> presente</w:t>
      </w:r>
      <w:r>
        <w:rPr>
          <w:rFonts w:cs="Arial"/>
          <w:szCs w:val="24"/>
          <w:lang w:val="pt-BR"/>
        </w:rPr>
        <w:t xml:space="preserve"> Processo Seletivo</w:t>
      </w:r>
      <w:proofErr w:type="gramEnd"/>
      <w:r>
        <w:rPr>
          <w:rFonts w:cs="Arial"/>
          <w:szCs w:val="24"/>
          <w:lang w:val="pt-BR"/>
        </w:rPr>
        <w:t xml:space="preserve"> serão convocados através de Edital Específico publicado no Diário Oficial do Município de Campo Grande/MS </w:t>
      </w:r>
      <w:r w:rsidRPr="00503947">
        <w:rPr>
          <w:rFonts w:cs="Arial"/>
          <w:lang w:val="pt-BR"/>
        </w:rPr>
        <w:t>no endereço eletrônico</w:t>
      </w:r>
      <w:r>
        <w:rPr>
          <w:rFonts w:cs="Arial"/>
          <w:lang w:val="pt-BR"/>
        </w:rPr>
        <w:t xml:space="preserve">: </w:t>
      </w:r>
      <w:hyperlink r:id="rId12" w:history="1">
        <w:r w:rsidRPr="008902FA">
          <w:rPr>
            <w:rStyle w:val="Hyperlink"/>
            <w:rFonts w:cs="Arial"/>
            <w:lang w:val="pt-BR"/>
          </w:rPr>
          <w:t>www.campogrande.ms.gov.br/diogrande</w:t>
        </w:r>
      </w:hyperlink>
      <w:r w:rsidRPr="000A288E">
        <w:rPr>
          <w:rFonts w:cs="Arial"/>
          <w:color w:val="0000FF"/>
          <w:lang w:val="pt-BR"/>
        </w:rPr>
        <w:t>,</w:t>
      </w:r>
      <w:r w:rsidR="00270C14">
        <w:rPr>
          <w:rFonts w:cs="Arial"/>
          <w:color w:val="0000FF"/>
          <w:lang w:val="pt-BR"/>
        </w:rPr>
        <w:t xml:space="preserve"> </w:t>
      </w:r>
      <w:r>
        <w:rPr>
          <w:lang w:val="pt-BR"/>
        </w:rPr>
        <w:t xml:space="preserve">obedecendo </w:t>
      </w:r>
      <w:r w:rsidRPr="00503947">
        <w:rPr>
          <w:lang w:val="pt-BR"/>
        </w:rPr>
        <w:t>rigorosamente à ordem de classificação.</w:t>
      </w:r>
    </w:p>
    <w:p w:rsidR="009B2A70" w:rsidRPr="00E71EAD" w:rsidRDefault="009B2A70" w:rsidP="009B2A70">
      <w:pPr>
        <w:spacing w:line="276" w:lineRule="auto"/>
        <w:jc w:val="both"/>
        <w:rPr>
          <w:rFonts w:cs="Arial"/>
          <w:sz w:val="2"/>
          <w:szCs w:val="2"/>
          <w:lang w:val="pt-BR"/>
        </w:rPr>
      </w:pPr>
    </w:p>
    <w:p w:rsidR="009B2A70" w:rsidRDefault="009B2A70" w:rsidP="009B2A70">
      <w:pPr>
        <w:spacing w:line="276" w:lineRule="auto"/>
        <w:jc w:val="both"/>
        <w:rPr>
          <w:lang w:val="pt-BR"/>
        </w:rPr>
      </w:pPr>
      <w:r w:rsidRPr="00491FEA">
        <w:rPr>
          <w:rFonts w:cs="Arial"/>
          <w:b/>
          <w:szCs w:val="24"/>
          <w:lang w:val="pt-BR"/>
        </w:rPr>
        <w:t>1</w:t>
      </w:r>
      <w:r w:rsidR="00E71EAD">
        <w:rPr>
          <w:rFonts w:cs="Arial"/>
          <w:b/>
          <w:szCs w:val="24"/>
          <w:lang w:val="pt-BR"/>
        </w:rPr>
        <w:t>1</w:t>
      </w:r>
      <w:r w:rsidRPr="00491FEA">
        <w:rPr>
          <w:rFonts w:cs="Arial"/>
          <w:b/>
          <w:szCs w:val="24"/>
          <w:lang w:val="pt-BR"/>
        </w:rPr>
        <w:t>.</w:t>
      </w:r>
      <w:r>
        <w:rPr>
          <w:rFonts w:cs="Arial"/>
          <w:b/>
          <w:szCs w:val="24"/>
          <w:lang w:val="pt-BR"/>
        </w:rPr>
        <w:t>2</w:t>
      </w:r>
      <w:r w:rsidR="00270C14">
        <w:rPr>
          <w:rFonts w:cs="Arial"/>
          <w:b/>
          <w:szCs w:val="24"/>
          <w:lang w:val="pt-BR"/>
        </w:rPr>
        <w:t xml:space="preserve"> </w:t>
      </w:r>
      <w:r w:rsidRPr="00503947">
        <w:rPr>
          <w:lang w:val="pt-BR"/>
        </w:rPr>
        <w:t xml:space="preserve">Quando houver vacância de </w:t>
      </w:r>
      <w:r>
        <w:rPr>
          <w:lang w:val="pt-BR"/>
        </w:rPr>
        <w:t>função</w:t>
      </w:r>
      <w:r w:rsidRPr="00503947">
        <w:rPr>
          <w:lang w:val="pt-BR"/>
        </w:rPr>
        <w:t xml:space="preserve">, </w:t>
      </w:r>
      <w:r w:rsidR="00367260">
        <w:rPr>
          <w:lang w:val="pt-BR"/>
        </w:rPr>
        <w:t>o órgão gestor responsável</w:t>
      </w:r>
      <w:r w:rsidR="00270C14">
        <w:rPr>
          <w:lang w:val="pt-BR"/>
        </w:rPr>
        <w:t xml:space="preserve"> </w:t>
      </w:r>
      <w:r w:rsidR="00901F11">
        <w:rPr>
          <w:lang w:val="pt-BR"/>
        </w:rPr>
        <w:t xml:space="preserve">pela vaga </w:t>
      </w:r>
      <w:r w:rsidRPr="00503947">
        <w:rPr>
          <w:lang w:val="pt-BR"/>
        </w:rPr>
        <w:t xml:space="preserve">deverá solicitar </w:t>
      </w:r>
      <w:r w:rsidR="00E71EAD">
        <w:rPr>
          <w:lang w:val="pt-BR"/>
        </w:rPr>
        <w:t>à</w:t>
      </w:r>
      <w:r w:rsidRPr="00503947">
        <w:rPr>
          <w:lang w:val="pt-BR"/>
        </w:rPr>
        <w:t xml:space="preserve"> Secretária Municipal de </w:t>
      </w:r>
      <w:r>
        <w:rPr>
          <w:lang w:val="pt-BR"/>
        </w:rPr>
        <w:t>Gestão</w:t>
      </w:r>
      <w:r w:rsidRPr="00503947">
        <w:rPr>
          <w:lang w:val="pt-BR"/>
        </w:rPr>
        <w:t xml:space="preserve">, através de ofício, a contratação do próximo candidato aprovado. </w:t>
      </w:r>
    </w:p>
    <w:p w:rsidR="009B2A70" w:rsidRPr="00E71EAD" w:rsidRDefault="009B2A70" w:rsidP="009B2A70">
      <w:pPr>
        <w:spacing w:line="276" w:lineRule="auto"/>
        <w:jc w:val="both"/>
        <w:rPr>
          <w:rFonts w:cs="Arial"/>
          <w:b/>
          <w:sz w:val="2"/>
          <w:szCs w:val="2"/>
          <w:lang w:val="pt-BR"/>
        </w:rPr>
      </w:pPr>
    </w:p>
    <w:p w:rsidR="009B2A70" w:rsidRPr="001E2BD3" w:rsidRDefault="009B2A70" w:rsidP="009B2A70">
      <w:pPr>
        <w:spacing w:line="276" w:lineRule="auto"/>
        <w:jc w:val="both"/>
        <w:rPr>
          <w:lang w:val="pt-BR"/>
        </w:rPr>
      </w:pPr>
      <w:r w:rsidRPr="00491FEA">
        <w:rPr>
          <w:rFonts w:cs="Arial"/>
          <w:b/>
          <w:szCs w:val="24"/>
          <w:lang w:val="pt-BR"/>
        </w:rPr>
        <w:t>1</w:t>
      </w:r>
      <w:r w:rsidR="00E71EAD">
        <w:rPr>
          <w:rFonts w:cs="Arial"/>
          <w:b/>
          <w:szCs w:val="24"/>
          <w:lang w:val="pt-BR"/>
        </w:rPr>
        <w:t>1</w:t>
      </w:r>
      <w:r w:rsidRPr="00491FEA">
        <w:rPr>
          <w:rFonts w:cs="Arial"/>
          <w:b/>
          <w:szCs w:val="24"/>
          <w:lang w:val="pt-BR"/>
        </w:rPr>
        <w:t>.</w:t>
      </w:r>
      <w:r>
        <w:rPr>
          <w:rFonts w:cs="Arial"/>
          <w:b/>
          <w:szCs w:val="24"/>
          <w:lang w:val="pt-BR"/>
        </w:rPr>
        <w:t xml:space="preserve">3 </w:t>
      </w:r>
      <w:r w:rsidRPr="00503947">
        <w:rPr>
          <w:lang w:val="pt-BR"/>
        </w:rPr>
        <w:t xml:space="preserve">A vaga resultante da </w:t>
      </w:r>
      <w:r>
        <w:rPr>
          <w:lang w:val="pt-BR"/>
        </w:rPr>
        <w:t xml:space="preserve">vacância ou </w:t>
      </w:r>
      <w:r w:rsidRPr="00503947">
        <w:rPr>
          <w:lang w:val="pt-BR"/>
        </w:rPr>
        <w:t>desistência será oferecida ao próximo candidato, obedecendo rigorosamente à ordem de classificação</w:t>
      </w:r>
      <w:r>
        <w:rPr>
          <w:lang w:val="pt-BR"/>
        </w:rPr>
        <w:t>.</w:t>
      </w:r>
    </w:p>
    <w:p w:rsidR="001C663D" w:rsidRDefault="001C663D" w:rsidP="001C663D">
      <w:pPr>
        <w:spacing w:line="276" w:lineRule="auto"/>
        <w:jc w:val="both"/>
        <w:rPr>
          <w:rFonts w:cs="Arial"/>
          <w:sz w:val="2"/>
          <w:szCs w:val="2"/>
          <w:lang w:val="pt-BR"/>
        </w:rPr>
      </w:pPr>
    </w:p>
    <w:p w:rsidR="00901F11" w:rsidRDefault="00901F11" w:rsidP="001C663D">
      <w:pPr>
        <w:spacing w:line="276" w:lineRule="auto"/>
        <w:jc w:val="both"/>
        <w:rPr>
          <w:rFonts w:cs="Arial"/>
          <w:sz w:val="2"/>
          <w:szCs w:val="2"/>
          <w:lang w:val="pt-BR"/>
        </w:rPr>
      </w:pPr>
    </w:p>
    <w:p w:rsidR="00E71EAD" w:rsidRDefault="00E71EAD" w:rsidP="001C663D">
      <w:pPr>
        <w:spacing w:line="276" w:lineRule="auto"/>
        <w:jc w:val="both"/>
        <w:rPr>
          <w:rFonts w:cs="Arial"/>
          <w:sz w:val="2"/>
          <w:szCs w:val="2"/>
          <w:lang w:val="pt-BR"/>
        </w:rPr>
      </w:pPr>
    </w:p>
    <w:p w:rsidR="00E71EAD" w:rsidRPr="00E71EAD" w:rsidRDefault="00E71EAD" w:rsidP="001C663D">
      <w:pPr>
        <w:spacing w:line="276" w:lineRule="auto"/>
        <w:jc w:val="both"/>
        <w:rPr>
          <w:rFonts w:cs="Arial"/>
          <w:sz w:val="2"/>
          <w:szCs w:val="2"/>
          <w:lang w:val="pt-BR"/>
        </w:rPr>
      </w:pPr>
    </w:p>
    <w:p w:rsidR="001C663D" w:rsidRPr="00491FEA" w:rsidRDefault="001C663D" w:rsidP="001C663D">
      <w:pPr>
        <w:autoSpaceDE w:val="0"/>
        <w:autoSpaceDN w:val="0"/>
        <w:adjustRightInd w:val="0"/>
        <w:spacing w:line="276" w:lineRule="auto"/>
        <w:jc w:val="both"/>
        <w:rPr>
          <w:rFonts w:cs="Arial"/>
          <w:b/>
          <w:color w:val="000000"/>
          <w:szCs w:val="24"/>
          <w:lang w:val="pt-BR"/>
        </w:rPr>
      </w:pPr>
      <w:r w:rsidRPr="00491FEA">
        <w:rPr>
          <w:rFonts w:cs="Arial"/>
          <w:b/>
          <w:color w:val="000000"/>
          <w:szCs w:val="24"/>
          <w:lang w:val="pt-BR"/>
        </w:rPr>
        <w:t>1</w:t>
      </w:r>
      <w:r>
        <w:rPr>
          <w:rFonts w:cs="Arial"/>
          <w:b/>
          <w:color w:val="000000"/>
          <w:szCs w:val="24"/>
          <w:lang w:val="pt-BR"/>
        </w:rPr>
        <w:t>2</w:t>
      </w:r>
      <w:r w:rsidRPr="00491FEA">
        <w:rPr>
          <w:rFonts w:cs="Arial"/>
          <w:b/>
          <w:color w:val="000000"/>
          <w:szCs w:val="24"/>
          <w:lang w:val="pt-BR"/>
        </w:rPr>
        <w:t>. DA COMISSÃO ORGANIZADORA DO PROCESSO SELETIVO</w:t>
      </w:r>
    </w:p>
    <w:p w:rsidR="001C663D" w:rsidRDefault="001C663D" w:rsidP="001C663D">
      <w:pPr>
        <w:autoSpaceDE w:val="0"/>
        <w:autoSpaceDN w:val="0"/>
        <w:adjustRightInd w:val="0"/>
        <w:spacing w:line="276" w:lineRule="auto"/>
        <w:jc w:val="both"/>
        <w:rPr>
          <w:rFonts w:cs="Arial"/>
          <w:color w:val="000000"/>
          <w:szCs w:val="24"/>
          <w:lang w:val="pt-BR"/>
        </w:rPr>
      </w:pPr>
      <w:r w:rsidRPr="00491FEA">
        <w:rPr>
          <w:rFonts w:cs="Arial"/>
          <w:b/>
          <w:color w:val="000000"/>
          <w:szCs w:val="24"/>
          <w:lang w:val="pt-BR"/>
        </w:rPr>
        <w:t>1</w:t>
      </w:r>
      <w:r>
        <w:rPr>
          <w:rFonts w:cs="Arial"/>
          <w:b/>
          <w:color w:val="000000"/>
          <w:szCs w:val="24"/>
          <w:lang w:val="pt-BR"/>
        </w:rPr>
        <w:t>2</w:t>
      </w:r>
      <w:r w:rsidRPr="00491FEA">
        <w:rPr>
          <w:rFonts w:cs="Arial"/>
          <w:b/>
          <w:color w:val="000000"/>
          <w:szCs w:val="24"/>
          <w:lang w:val="pt-BR"/>
        </w:rPr>
        <w:t>.1</w:t>
      </w:r>
      <w:r w:rsidRPr="00491FEA">
        <w:rPr>
          <w:rFonts w:cs="Arial"/>
          <w:color w:val="000000"/>
          <w:szCs w:val="24"/>
          <w:lang w:val="pt-BR"/>
        </w:rPr>
        <w:t xml:space="preserve"> A Comissão Organizadora do Processo Seletivo, objeto deste Edital, será designada pela Secretaria Municipal de Gestão, e ficará instalada no Paço Municipal - Avenida Afonso Pena, n. 3.297 – Centro.</w:t>
      </w:r>
    </w:p>
    <w:p w:rsidR="00901F11" w:rsidRPr="00270C14" w:rsidRDefault="00901F11" w:rsidP="001C663D">
      <w:pPr>
        <w:autoSpaceDE w:val="0"/>
        <w:autoSpaceDN w:val="0"/>
        <w:adjustRightInd w:val="0"/>
        <w:spacing w:line="276" w:lineRule="auto"/>
        <w:jc w:val="both"/>
        <w:rPr>
          <w:rFonts w:cs="Arial"/>
          <w:color w:val="000000"/>
          <w:sz w:val="2"/>
          <w:szCs w:val="2"/>
          <w:lang w:val="pt-BR"/>
        </w:rPr>
      </w:pPr>
    </w:p>
    <w:p w:rsidR="001C663D" w:rsidRPr="00EF1089" w:rsidRDefault="001C663D" w:rsidP="001C663D">
      <w:pPr>
        <w:autoSpaceDE w:val="0"/>
        <w:autoSpaceDN w:val="0"/>
        <w:adjustRightInd w:val="0"/>
        <w:spacing w:line="276" w:lineRule="auto"/>
        <w:jc w:val="both"/>
        <w:rPr>
          <w:rFonts w:cs="Arial"/>
          <w:color w:val="000000"/>
          <w:sz w:val="2"/>
          <w:szCs w:val="2"/>
          <w:lang w:val="pt-BR"/>
        </w:rPr>
      </w:pPr>
    </w:p>
    <w:p w:rsidR="001C663D" w:rsidRDefault="001C663D" w:rsidP="001C663D">
      <w:pPr>
        <w:autoSpaceDE w:val="0"/>
        <w:autoSpaceDN w:val="0"/>
        <w:adjustRightInd w:val="0"/>
        <w:spacing w:line="276" w:lineRule="auto"/>
        <w:jc w:val="both"/>
        <w:rPr>
          <w:rFonts w:cs="Arial"/>
          <w:b/>
          <w:sz w:val="2"/>
          <w:szCs w:val="2"/>
          <w:lang w:val="pt-BR"/>
        </w:rPr>
      </w:pPr>
    </w:p>
    <w:p w:rsidR="00270C14" w:rsidRPr="00E71EAD" w:rsidRDefault="00270C14" w:rsidP="001C663D">
      <w:pPr>
        <w:autoSpaceDE w:val="0"/>
        <w:autoSpaceDN w:val="0"/>
        <w:adjustRightInd w:val="0"/>
        <w:spacing w:line="276" w:lineRule="auto"/>
        <w:jc w:val="both"/>
        <w:rPr>
          <w:rFonts w:cs="Arial"/>
          <w:b/>
          <w:sz w:val="2"/>
          <w:szCs w:val="2"/>
          <w:lang w:val="pt-BR"/>
        </w:rPr>
      </w:pPr>
    </w:p>
    <w:p w:rsidR="001C663D" w:rsidRDefault="001C663D" w:rsidP="001C663D">
      <w:pPr>
        <w:autoSpaceDE w:val="0"/>
        <w:autoSpaceDN w:val="0"/>
        <w:adjustRightInd w:val="0"/>
        <w:spacing w:line="276" w:lineRule="auto"/>
        <w:jc w:val="both"/>
        <w:rPr>
          <w:rFonts w:cs="Arial"/>
          <w:b/>
          <w:szCs w:val="24"/>
          <w:lang w:val="pt-BR"/>
        </w:rPr>
      </w:pPr>
      <w:r w:rsidRPr="00491FEA">
        <w:rPr>
          <w:rFonts w:cs="Arial"/>
          <w:b/>
          <w:szCs w:val="24"/>
          <w:lang w:val="pt-BR"/>
        </w:rPr>
        <w:t>1</w:t>
      </w:r>
      <w:r>
        <w:rPr>
          <w:rFonts w:cs="Arial"/>
          <w:b/>
          <w:szCs w:val="24"/>
          <w:lang w:val="pt-BR"/>
        </w:rPr>
        <w:t>3</w:t>
      </w:r>
      <w:r w:rsidRPr="00491FEA">
        <w:rPr>
          <w:rFonts w:cs="Arial"/>
          <w:b/>
          <w:szCs w:val="24"/>
          <w:lang w:val="pt-BR"/>
        </w:rPr>
        <w:t>. DAS DISPOSIÇÕES FINAIS</w:t>
      </w:r>
    </w:p>
    <w:p w:rsidR="00270C14" w:rsidRPr="00270C14" w:rsidRDefault="00270C14" w:rsidP="001C663D">
      <w:pPr>
        <w:autoSpaceDE w:val="0"/>
        <w:autoSpaceDN w:val="0"/>
        <w:adjustRightInd w:val="0"/>
        <w:spacing w:line="276" w:lineRule="auto"/>
        <w:jc w:val="both"/>
        <w:rPr>
          <w:rFonts w:cs="Arial"/>
          <w:b/>
          <w:sz w:val="2"/>
          <w:szCs w:val="2"/>
          <w:lang w:val="pt-BR"/>
        </w:rPr>
      </w:pPr>
    </w:p>
    <w:p w:rsidR="001C663D" w:rsidRPr="00E71EAD" w:rsidRDefault="001C663D" w:rsidP="001C663D">
      <w:pPr>
        <w:autoSpaceDE w:val="0"/>
        <w:autoSpaceDN w:val="0"/>
        <w:adjustRightInd w:val="0"/>
        <w:spacing w:line="276" w:lineRule="auto"/>
        <w:jc w:val="both"/>
        <w:rPr>
          <w:rFonts w:cs="Arial"/>
          <w:b/>
          <w:sz w:val="2"/>
          <w:szCs w:val="2"/>
          <w:lang w:val="pt-BR"/>
        </w:rPr>
      </w:pPr>
    </w:p>
    <w:p w:rsidR="001C663D" w:rsidRPr="00491FEA" w:rsidRDefault="001C663D" w:rsidP="001C663D">
      <w:pPr>
        <w:spacing w:line="276" w:lineRule="auto"/>
        <w:jc w:val="both"/>
        <w:rPr>
          <w:rFonts w:cs="Arial"/>
          <w:szCs w:val="24"/>
          <w:lang w:val="pt-BR"/>
        </w:rPr>
      </w:pPr>
      <w:r w:rsidRPr="00491FEA">
        <w:rPr>
          <w:rFonts w:cs="Arial"/>
          <w:b/>
          <w:szCs w:val="24"/>
          <w:lang w:val="pt-BR"/>
        </w:rPr>
        <w:t>1</w:t>
      </w:r>
      <w:r>
        <w:rPr>
          <w:rFonts w:cs="Arial"/>
          <w:b/>
          <w:szCs w:val="24"/>
          <w:lang w:val="pt-BR"/>
        </w:rPr>
        <w:t>3</w:t>
      </w:r>
      <w:r w:rsidRPr="00491FEA">
        <w:rPr>
          <w:rFonts w:cs="Arial"/>
          <w:b/>
          <w:szCs w:val="24"/>
          <w:lang w:val="pt-BR"/>
        </w:rPr>
        <w:t>.1</w:t>
      </w:r>
      <w:r w:rsidRPr="00491FEA">
        <w:rPr>
          <w:rFonts w:cs="Arial"/>
          <w:szCs w:val="24"/>
          <w:lang w:val="pt-BR"/>
        </w:rPr>
        <w:t xml:space="preserve"> As contratações serão efetuadas de acordo com o quantitativo estipulado no </w:t>
      </w:r>
      <w:r w:rsidR="00270C14">
        <w:rPr>
          <w:rFonts w:cs="Arial"/>
          <w:szCs w:val="24"/>
          <w:lang w:val="pt-BR"/>
        </w:rPr>
        <w:t>sub</w:t>
      </w:r>
      <w:r w:rsidRPr="00491FEA">
        <w:rPr>
          <w:rFonts w:cs="Arial"/>
          <w:szCs w:val="24"/>
          <w:lang w:val="pt-BR"/>
        </w:rPr>
        <w:t xml:space="preserve">item </w:t>
      </w:r>
      <w:r w:rsidR="00D618AE">
        <w:rPr>
          <w:rFonts w:cs="Arial"/>
          <w:szCs w:val="24"/>
          <w:lang w:val="pt-BR"/>
        </w:rPr>
        <w:t>2</w:t>
      </w:r>
      <w:r w:rsidR="00270C14">
        <w:rPr>
          <w:rFonts w:cs="Arial"/>
          <w:szCs w:val="24"/>
          <w:lang w:val="pt-BR"/>
        </w:rPr>
        <w:t>.1</w:t>
      </w:r>
      <w:r w:rsidRPr="00491FEA">
        <w:rPr>
          <w:rFonts w:cs="Arial"/>
          <w:szCs w:val="24"/>
          <w:lang w:val="pt-BR"/>
        </w:rPr>
        <w:t xml:space="preserve">, para atendimento das necessidades de recursos humanos para a execução das atribuições descritas no </w:t>
      </w:r>
      <w:r>
        <w:rPr>
          <w:rFonts w:cs="Arial"/>
          <w:szCs w:val="24"/>
          <w:lang w:val="pt-BR"/>
        </w:rPr>
        <w:t>sub</w:t>
      </w:r>
      <w:r w:rsidRPr="00491FEA">
        <w:rPr>
          <w:rFonts w:cs="Arial"/>
          <w:szCs w:val="24"/>
          <w:lang w:val="pt-BR"/>
        </w:rPr>
        <w:t>item 2.</w:t>
      </w:r>
      <w:r w:rsidR="00270C14">
        <w:rPr>
          <w:rFonts w:cs="Arial"/>
          <w:szCs w:val="24"/>
          <w:lang w:val="pt-BR"/>
        </w:rPr>
        <w:t>2</w:t>
      </w:r>
      <w:r w:rsidRPr="00491FEA">
        <w:rPr>
          <w:rFonts w:cs="Arial"/>
          <w:szCs w:val="24"/>
          <w:lang w:val="pt-BR"/>
        </w:rPr>
        <w:t xml:space="preserve"> deste Edital.</w:t>
      </w:r>
    </w:p>
    <w:p w:rsidR="001C663D" w:rsidRPr="00E71EAD" w:rsidRDefault="001C663D" w:rsidP="001C663D">
      <w:pPr>
        <w:spacing w:line="276" w:lineRule="auto"/>
        <w:jc w:val="both"/>
        <w:rPr>
          <w:rFonts w:cs="Arial"/>
          <w:sz w:val="2"/>
          <w:szCs w:val="2"/>
          <w:lang w:val="pt-BR"/>
        </w:rPr>
      </w:pPr>
    </w:p>
    <w:p w:rsidR="001C663D" w:rsidRPr="00491FEA" w:rsidRDefault="001C663D" w:rsidP="001C663D">
      <w:pPr>
        <w:spacing w:line="276" w:lineRule="auto"/>
        <w:jc w:val="both"/>
        <w:rPr>
          <w:rFonts w:cs="Arial"/>
          <w:szCs w:val="24"/>
          <w:lang w:val="pt-BR"/>
        </w:rPr>
      </w:pPr>
      <w:r w:rsidRPr="00491FEA">
        <w:rPr>
          <w:rFonts w:cs="Arial"/>
          <w:b/>
          <w:szCs w:val="24"/>
          <w:lang w:val="pt-BR"/>
        </w:rPr>
        <w:t>1</w:t>
      </w:r>
      <w:r>
        <w:rPr>
          <w:rFonts w:cs="Arial"/>
          <w:b/>
          <w:szCs w:val="24"/>
          <w:lang w:val="pt-BR"/>
        </w:rPr>
        <w:t>3</w:t>
      </w:r>
      <w:r w:rsidRPr="00491FEA">
        <w:rPr>
          <w:rFonts w:cs="Arial"/>
          <w:b/>
          <w:szCs w:val="24"/>
          <w:lang w:val="pt-BR"/>
        </w:rPr>
        <w:t>.2</w:t>
      </w:r>
      <w:r w:rsidRPr="00491FEA">
        <w:rPr>
          <w:rFonts w:cs="Arial"/>
          <w:szCs w:val="24"/>
          <w:lang w:val="pt-BR"/>
        </w:rPr>
        <w:t xml:space="preserve"> O candidato será responsável pela exatidão e atualização dos dados constantes em sua ficha de inscrição.</w:t>
      </w:r>
    </w:p>
    <w:p w:rsidR="001C663D" w:rsidRPr="00491FEA" w:rsidRDefault="001C663D" w:rsidP="001C663D">
      <w:pPr>
        <w:spacing w:line="276" w:lineRule="auto"/>
        <w:jc w:val="both"/>
        <w:rPr>
          <w:rFonts w:cs="Arial"/>
          <w:sz w:val="2"/>
          <w:szCs w:val="2"/>
          <w:lang w:val="pt-BR"/>
        </w:rPr>
      </w:pPr>
    </w:p>
    <w:p w:rsidR="001C663D" w:rsidRPr="00E71EAD" w:rsidRDefault="001C663D" w:rsidP="001C663D">
      <w:pPr>
        <w:spacing w:line="276" w:lineRule="auto"/>
        <w:jc w:val="both"/>
        <w:rPr>
          <w:rFonts w:cs="Arial"/>
          <w:sz w:val="2"/>
          <w:szCs w:val="2"/>
          <w:lang w:val="pt-BR"/>
        </w:rPr>
      </w:pPr>
    </w:p>
    <w:p w:rsidR="001C663D" w:rsidRDefault="001C663D" w:rsidP="001C663D">
      <w:pPr>
        <w:spacing w:line="276" w:lineRule="auto"/>
        <w:jc w:val="both"/>
        <w:rPr>
          <w:rFonts w:cs="Arial"/>
          <w:szCs w:val="24"/>
          <w:lang w:val="pt-BR"/>
        </w:rPr>
      </w:pPr>
      <w:r w:rsidRPr="00491FEA">
        <w:rPr>
          <w:rFonts w:cs="Arial"/>
          <w:b/>
          <w:szCs w:val="24"/>
          <w:lang w:val="pt-BR"/>
        </w:rPr>
        <w:t>1</w:t>
      </w:r>
      <w:r>
        <w:rPr>
          <w:rFonts w:cs="Arial"/>
          <w:b/>
          <w:szCs w:val="24"/>
          <w:lang w:val="pt-BR"/>
        </w:rPr>
        <w:t>3</w:t>
      </w:r>
      <w:r w:rsidRPr="00491FEA">
        <w:rPr>
          <w:rFonts w:cs="Arial"/>
          <w:b/>
          <w:szCs w:val="24"/>
          <w:lang w:val="pt-BR"/>
        </w:rPr>
        <w:t>.3</w:t>
      </w:r>
      <w:r w:rsidRPr="00491FEA">
        <w:rPr>
          <w:rFonts w:cs="Arial"/>
          <w:szCs w:val="24"/>
          <w:lang w:val="pt-BR"/>
        </w:rPr>
        <w:t xml:space="preserve"> Os documentos referentes a este processo seletivo ficarão sob a guarda da Secretaria Municipal de Gestão.</w:t>
      </w:r>
    </w:p>
    <w:p w:rsidR="00705908" w:rsidRPr="00705908" w:rsidRDefault="00705908" w:rsidP="001C663D">
      <w:pPr>
        <w:spacing w:line="276" w:lineRule="auto"/>
        <w:jc w:val="both"/>
        <w:rPr>
          <w:rFonts w:cs="Arial"/>
          <w:sz w:val="2"/>
          <w:szCs w:val="2"/>
          <w:lang w:val="pt-BR"/>
        </w:rPr>
      </w:pPr>
    </w:p>
    <w:p w:rsidR="00705908" w:rsidRPr="00705908" w:rsidRDefault="00705908" w:rsidP="001C663D">
      <w:pPr>
        <w:spacing w:line="276" w:lineRule="auto"/>
        <w:jc w:val="both"/>
        <w:rPr>
          <w:rFonts w:cs="Arial"/>
          <w:szCs w:val="24"/>
          <w:lang w:val="pt-BR"/>
        </w:rPr>
      </w:pPr>
      <w:r w:rsidRPr="00491FEA">
        <w:rPr>
          <w:rFonts w:cs="Arial"/>
          <w:b/>
          <w:szCs w:val="24"/>
          <w:lang w:val="pt-BR"/>
        </w:rPr>
        <w:t>1</w:t>
      </w:r>
      <w:r>
        <w:rPr>
          <w:rFonts w:cs="Arial"/>
          <w:b/>
          <w:szCs w:val="24"/>
          <w:lang w:val="pt-BR"/>
        </w:rPr>
        <w:t>3</w:t>
      </w:r>
      <w:r w:rsidRPr="00491FEA">
        <w:rPr>
          <w:rFonts w:cs="Arial"/>
          <w:b/>
          <w:szCs w:val="24"/>
          <w:lang w:val="pt-BR"/>
        </w:rPr>
        <w:t>.</w:t>
      </w:r>
      <w:r>
        <w:rPr>
          <w:rFonts w:cs="Arial"/>
          <w:b/>
          <w:szCs w:val="24"/>
          <w:lang w:val="pt-BR"/>
        </w:rPr>
        <w:t>4</w:t>
      </w:r>
      <w:r w:rsidR="00270C14">
        <w:rPr>
          <w:rFonts w:cs="Arial"/>
          <w:b/>
          <w:szCs w:val="24"/>
          <w:lang w:val="pt-BR"/>
        </w:rPr>
        <w:t xml:space="preserve"> </w:t>
      </w:r>
      <w:r w:rsidRPr="00705908">
        <w:rPr>
          <w:lang w:val="pt-BR"/>
        </w:rPr>
        <w:t xml:space="preserve">Não será expedido qualquer documento comprobatório de classificação ou aprovação, valendo-se o candidato das publicações oficiais do </w:t>
      </w:r>
      <w:r>
        <w:rPr>
          <w:lang w:val="pt-BR"/>
        </w:rPr>
        <w:t>processo seletivo</w:t>
      </w:r>
      <w:r w:rsidRPr="00705908">
        <w:rPr>
          <w:lang w:val="pt-BR"/>
        </w:rPr>
        <w:t>.</w:t>
      </w:r>
    </w:p>
    <w:p w:rsidR="001C663D" w:rsidRPr="00E71EAD" w:rsidRDefault="001C663D" w:rsidP="001C663D">
      <w:pPr>
        <w:spacing w:line="276" w:lineRule="auto"/>
        <w:jc w:val="both"/>
        <w:rPr>
          <w:rFonts w:cs="Arial"/>
          <w:sz w:val="2"/>
          <w:szCs w:val="2"/>
          <w:lang w:val="pt-BR"/>
        </w:rPr>
      </w:pPr>
    </w:p>
    <w:p w:rsidR="001C663D" w:rsidRPr="00491FEA" w:rsidRDefault="001C663D" w:rsidP="001C663D">
      <w:pPr>
        <w:spacing w:line="276" w:lineRule="auto"/>
        <w:jc w:val="both"/>
        <w:rPr>
          <w:rFonts w:cs="Arial"/>
          <w:szCs w:val="24"/>
          <w:lang w:val="pt-BR"/>
        </w:rPr>
      </w:pPr>
      <w:r w:rsidRPr="00491FEA">
        <w:rPr>
          <w:rFonts w:cs="Arial"/>
          <w:b/>
          <w:szCs w:val="24"/>
          <w:lang w:val="pt-BR"/>
        </w:rPr>
        <w:t>1</w:t>
      </w:r>
      <w:r>
        <w:rPr>
          <w:rFonts w:cs="Arial"/>
          <w:b/>
          <w:szCs w:val="24"/>
          <w:lang w:val="pt-BR"/>
        </w:rPr>
        <w:t>3</w:t>
      </w:r>
      <w:r w:rsidRPr="00491FEA">
        <w:rPr>
          <w:rFonts w:cs="Arial"/>
          <w:b/>
          <w:szCs w:val="24"/>
          <w:lang w:val="pt-BR"/>
        </w:rPr>
        <w:t>.</w:t>
      </w:r>
      <w:r w:rsidR="00705908">
        <w:rPr>
          <w:rFonts w:cs="Arial"/>
          <w:b/>
          <w:szCs w:val="24"/>
          <w:lang w:val="pt-BR"/>
        </w:rPr>
        <w:t>5</w:t>
      </w:r>
      <w:r w:rsidRPr="00491FEA">
        <w:rPr>
          <w:rFonts w:cs="Arial"/>
          <w:szCs w:val="24"/>
          <w:lang w:val="pt-BR"/>
        </w:rPr>
        <w:t xml:space="preserve"> Os casos omissos e as dúvidas que surgirem na interpretação deste Edital serão resolvidos pela Comissão Organizadora do Processo Seletivo.</w:t>
      </w:r>
    </w:p>
    <w:p w:rsidR="00901F11" w:rsidRDefault="00901F11" w:rsidP="00EF1089">
      <w:pPr>
        <w:pStyle w:val="Recuodecorpodetexto"/>
        <w:spacing w:line="360" w:lineRule="auto"/>
        <w:rPr>
          <w:rFonts w:cs="Arial"/>
          <w:sz w:val="22"/>
          <w:szCs w:val="22"/>
          <w:lang w:val="pt-BR"/>
        </w:rPr>
      </w:pPr>
    </w:p>
    <w:p w:rsidR="00491FEA" w:rsidRPr="00806D78" w:rsidRDefault="00491FEA" w:rsidP="00EF1089">
      <w:pPr>
        <w:pStyle w:val="Recuodecorpodetexto"/>
        <w:spacing w:line="360" w:lineRule="auto"/>
        <w:rPr>
          <w:rFonts w:cs="Arial"/>
          <w:b/>
          <w:sz w:val="22"/>
          <w:szCs w:val="22"/>
          <w:lang w:val="pt-BR"/>
        </w:rPr>
      </w:pPr>
      <w:r w:rsidRPr="00806D78">
        <w:rPr>
          <w:rFonts w:cs="Arial"/>
          <w:b/>
          <w:sz w:val="22"/>
          <w:szCs w:val="22"/>
          <w:lang w:val="pt-BR"/>
        </w:rPr>
        <w:lastRenderedPageBreak/>
        <w:t xml:space="preserve">CAMPO GRANDE-MS, </w:t>
      </w:r>
      <w:r w:rsidR="00270C14">
        <w:rPr>
          <w:rFonts w:cs="Arial"/>
          <w:b/>
          <w:sz w:val="22"/>
          <w:szCs w:val="22"/>
          <w:lang w:val="pt-BR"/>
        </w:rPr>
        <w:t>25</w:t>
      </w:r>
      <w:r w:rsidRPr="00806D78">
        <w:rPr>
          <w:rFonts w:cs="Arial"/>
          <w:b/>
          <w:sz w:val="22"/>
          <w:szCs w:val="22"/>
          <w:lang w:val="pt-BR"/>
        </w:rPr>
        <w:t xml:space="preserve"> DE </w:t>
      </w:r>
      <w:r w:rsidR="00367260">
        <w:rPr>
          <w:rFonts w:cs="Arial"/>
          <w:b/>
          <w:sz w:val="22"/>
          <w:szCs w:val="22"/>
          <w:lang w:val="pt-BR"/>
        </w:rPr>
        <w:t>AGOSTO</w:t>
      </w:r>
      <w:r w:rsidRPr="00806D78">
        <w:rPr>
          <w:rFonts w:cs="Arial"/>
          <w:b/>
          <w:sz w:val="22"/>
          <w:szCs w:val="22"/>
          <w:lang w:val="pt-BR"/>
        </w:rPr>
        <w:t xml:space="preserve"> DE 202</w:t>
      </w:r>
      <w:r w:rsidR="00A22BA3" w:rsidRPr="00806D78">
        <w:rPr>
          <w:rFonts w:cs="Arial"/>
          <w:b/>
          <w:sz w:val="22"/>
          <w:szCs w:val="22"/>
          <w:lang w:val="pt-BR"/>
        </w:rPr>
        <w:t>1</w:t>
      </w:r>
      <w:r w:rsidRPr="00806D78">
        <w:rPr>
          <w:rFonts w:cs="Arial"/>
          <w:b/>
          <w:sz w:val="22"/>
          <w:szCs w:val="22"/>
          <w:lang w:val="pt-BR"/>
        </w:rPr>
        <w:t>.</w:t>
      </w:r>
    </w:p>
    <w:p w:rsidR="00E71EAD" w:rsidRDefault="00E71EAD" w:rsidP="00A22BA3">
      <w:pPr>
        <w:spacing w:line="276" w:lineRule="auto"/>
        <w:rPr>
          <w:rFonts w:cs="Arial"/>
          <w:b/>
          <w:sz w:val="16"/>
          <w:szCs w:val="16"/>
          <w:lang w:val="pt-BR"/>
        </w:rPr>
      </w:pPr>
    </w:p>
    <w:p w:rsidR="00901F11" w:rsidRPr="00A240B5" w:rsidRDefault="00901F11" w:rsidP="00A22BA3">
      <w:pPr>
        <w:spacing w:line="276" w:lineRule="auto"/>
        <w:rPr>
          <w:rFonts w:cs="Arial"/>
          <w:b/>
          <w:sz w:val="16"/>
          <w:szCs w:val="16"/>
          <w:lang w:val="pt-BR"/>
        </w:rPr>
      </w:pPr>
    </w:p>
    <w:p w:rsidR="00491FEA" w:rsidRDefault="00491FEA" w:rsidP="00491FEA">
      <w:pPr>
        <w:spacing w:line="276" w:lineRule="auto"/>
        <w:jc w:val="center"/>
        <w:rPr>
          <w:rFonts w:cs="Arial"/>
          <w:b/>
          <w:szCs w:val="24"/>
          <w:lang w:val="pt-BR"/>
        </w:rPr>
      </w:pPr>
      <w:r w:rsidRPr="00491FEA">
        <w:rPr>
          <w:rFonts w:cs="Arial"/>
          <w:b/>
          <w:szCs w:val="24"/>
          <w:lang w:val="pt-BR"/>
        </w:rPr>
        <w:t>AGENOR MATTIELLO</w:t>
      </w:r>
    </w:p>
    <w:p w:rsidR="00491FEA" w:rsidRPr="00EF1089" w:rsidRDefault="00EF1089" w:rsidP="00EF1089">
      <w:pPr>
        <w:spacing w:line="276" w:lineRule="auto"/>
        <w:jc w:val="center"/>
        <w:rPr>
          <w:rFonts w:cs="Arial"/>
          <w:szCs w:val="24"/>
          <w:lang w:val="pt-BR"/>
        </w:rPr>
      </w:pPr>
      <w:r w:rsidRPr="00EF1089">
        <w:rPr>
          <w:rFonts w:cs="Arial"/>
          <w:szCs w:val="24"/>
          <w:lang w:val="pt-BR"/>
        </w:rPr>
        <w:t>Secretário Municipal de Gestão</w:t>
      </w:r>
    </w:p>
    <w:p w:rsidR="007833F2" w:rsidRPr="00901F11" w:rsidRDefault="007833F2" w:rsidP="00A22BA3">
      <w:pPr>
        <w:spacing w:line="276" w:lineRule="auto"/>
        <w:rPr>
          <w:rFonts w:ascii="Arial Narrow" w:hAnsi="Arial Narrow"/>
          <w:b/>
          <w:sz w:val="8"/>
          <w:szCs w:val="8"/>
          <w:lang w:val="pt-BR"/>
        </w:rPr>
      </w:pPr>
    </w:p>
    <w:p w:rsidR="00901F11" w:rsidRDefault="00901F11" w:rsidP="00A22BA3">
      <w:pPr>
        <w:spacing w:line="276" w:lineRule="auto"/>
        <w:rPr>
          <w:rFonts w:ascii="Arial Narrow" w:hAnsi="Arial Narrow"/>
          <w:b/>
          <w:sz w:val="28"/>
          <w:szCs w:val="28"/>
          <w:lang w:val="pt-BR"/>
        </w:rPr>
      </w:pPr>
    </w:p>
    <w:p w:rsidR="00367260" w:rsidRPr="00367260" w:rsidRDefault="00270C14" w:rsidP="00367260">
      <w:pPr>
        <w:ind w:firstLine="1418"/>
        <w:rPr>
          <w:b/>
          <w:lang w:val="pt-BR"/>
        </w:rPr>
      </w:pPr>
      <w:r>
        <w:rPr>
          <w:b/>
          <w:lang w:val="pt-BR"/>
        </w:rPr>
        <w:t xml:space="preserve">             </w:t>
      </w:r>
      <w:r w:rsidR="00367260" w:rsidRPr="00367260">
        <w:rPr>
          <w:b/>
          <w:lang w:val="pt-BR"/>
        </w:rPr>
        <w:t>JOSÉ MÁRIO ANTUNES DA SILVA</w:t>
      </w:r>
    </w:p>
    <w:p w:rsidR="00367260" w:rsidRPr="00894CA9" w:rsidRDefault="00270C14" w:rsidP="00270C14">
      <w:pPr>
        <w:rPr>
          <w:lang w:val="pt-BR"/>
        </w:rPr>
      </w:pPr>
      <w:r>
        <w:rPr>
          <w:lang w:val="pt-BR"/>
        </w:rPr>
        <w:t xml:space="preserve">                          </w:t>
      </w:r>
      <w:r w:rsidR="00367260" w:rsidRPr="00894CA9">
        <w:rPr>
          <w:lang w:val="pt-BR"/>
        </w:rPr>
        <w:t xml:space="preserve"> Secretário Municipal de Assistência Social</w:t>
      </w:r>
    </w:p>
    <w:p w:rsidR="00367260" w:rsidRPr="00367260" w:rsidRDefault="00367260" w:rsidP="00367260">
      <w:pPr>
        <w:jc w:val="center"/>
        <w:rPr>
          <w:b/>
          <w:lang w:val="pt-BR"/>
        </w:rPr>
      </w:pPr>
    </w:p>
    <w:p w:rsidR="007833F2" w:rsidRDefault="007833F2"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367260" w:rsidRDefault="00367260"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901F11" w:rsidRDefault="00901F11" w:rsidP="00A22BA3">
      <w:pPr>
        <w:spacing w:line="276" w:lineRule="auto"/>
        <w:rPr>
          <w:rFonts w:ascii="Arial Narrow" w:hAnsi="Arial Narrow"/>
          <w:b/>
          <w:sz w:val="28"/>
          <w:szCs w:val="28"/>
          <w:lang w:val="pt-BR"/>
        </w:rPr>
      </w:pPr>
    </w:p>
    <w:p w:rsidR="000507D6" w:rsidRDefault="000507D6" w:rsidP="00A22BA3">
      <w:pPr>
        <w:spacing w:line="276" w:lineRule="auto"/>
        <w:rPr>
          <w:rFonts w:ascii="Arial Narrow" w:hAnsi="Arial Narrow"/>
          <w:b/>
          <w:sz w:val="28"/>
          <w:szCs w:val="28"/>
          <w:lang w:val="pt-BR"/>
        </w:rPr>
      </w:pPr>
    </w:p>
    <w:p w:rsidR="000507D6" w:rsidRDefault="000507D6" w:rsidP="00A22BA3">
      <w:pPr>
        <w:spacing w:line="276" w:lineRule="auto"/>
        <w:rPr>
          <w:rFonts w:ascii="Arial Narrow" w:hAnsi="Arial Narrow"/>
          <w:b/>
          <w:sz w:val="28"/>
          <w:szCs w:val="28"/>
          <w:lang w:val="pt-BR"/>
        </w:rPr>
      </w:pPr>
    </w:p>
    <w:p w:rsidR="000507D6" w:rsidRDefault="000507D6" w:rsidP="00A22BA3">
      <w:pPr>
        <w:spacing w:line="276" w:lineRule="auto"/>
        <w:rPr>
          <w:rFonts w:ascii="Arial Narrow" w:hAnsi="Arial Narrow"/>
          <w:b/>
          <w:sz w:val="28"/>
          <w:szCs w:val="28"/>
          <w:lang w:val="pt-BR"/>
        </w:rPr>
      </w:pPr>
    </w:p>
    <w:p w:rsidR="00610947" w:rsidRDefault="00610947" w:rsidP="00A22BA3">
      <w:pPr>
        <w:spacing w:line="276" w:lineRule="auto"/>
        <w:rPr>
          <w:rFonts w:ascii="Arial Narrow" w:hAnsi="Arial Narrow"/>
          <w:b/>
          <w:sz w:val="28"/>
          <w:szCs w:val="28"/>
          <w:lang w:val="pt-BR"/>
        </w:rPr>
      </w:pPr>
    </w:p>
    <w:p w:rsidR="00610947" w:rsidRDefault="00610947" w:rsidP="00A22BA3">
      <w:pPr>
        <w:spacing w:line="276" w:lineRule="auto"/>
        <w:rPr>
          <w:rFonts w:ascii="Arial Narrow" w:hAnsi="Arial Narrow"/>
          <w:b/>
          <w:sz w:val="28"/>
          <w:szCs w:val="28"/>
          <w:lang w:val="pt-BR"/>
        </w:rPr>
      </w:pPr>
    </w:p>
    <w:p w:rsidR="000D4900" w:rsidRDefault="000D4900" w:rsidP="00A22BA3">
      <w:pPr>
        <w:spacing w:line="276" w:lineRule="auto"/>
        <w:rPr>
          <w:rFonts w:ascii="Arial Narrow" w:hAnsi="Arial Narrow"/>
          <w:b/>
          <w:sz w:val="28"/>
          <w:szCs w:val="28"/>
          <w:lang w:val="pt-BR"/>
        </w:rPr>
      </w:pPr>
    </w:p>
    <w:p w:rsidR="000D4900" w:rsidRDefault="000D4900" w:rsidP="00A22BA3">
      <w:pPr>
        <w:spacing w:line="276" w:lineRule="auto"/>
        <w:rPr>
          <w:rFonts w:ascii="Arial Narrow" w:hAnsi="Arial Narrow"/>
          <w:b/>
          <w:sz w:val="28"/>
          <w:szCs w:val="28"/>
          <w:lang w:val="pt-BR"/>
        </w:rPr>
      </w:pPr>
    </w:p>
    <w:p w:rsidR="000D4900" w:rsidRDefault="000D4900" w:rsidP="00A22BA3">
      <w:pPr>
        <w:spacing w:line="276" w:lineRule="auto"/>
        <w:rPr>
          <w:rFonts w:ascii="Arial Narrow" w:hAnsi="Arial Narrow"/>
          <w:b/>
          <w:sz w:val="28"/>
          <w:szCs w:val="28"/>
          <w:lang w:val="pt-BR"/>
        </w:rPr>
      </w:pPr>
    </w:p>
    <w:p w:rsidR="000D4900" w:rsidRDefault="000D4900" w:rsidP="00A22BA3">
      <w:pPr>
        <w:spacing w:line="276" w:lineRule="auto"/>
        <w:rPr>
          <w:rFonts w:ascii="Arial Narrow" w:hAnsi="Arial Narrow"/>
          <w:b/>
          <w:sz w:val="28"/>
          <w:szCs w:val="28"/>
          <w:lang w:val="pt-BR"/>
        </w:rPr>
      </w:pPr>
    </w:p>
    <w:p w:rsidR="000D4900" w:rsidRDefault="000D4900" w:rsidP="00A22BA3">
      <w:pPr>
        <w:spacing w:line="276" w:lineRule="auto"/>
        <w:rPr>
          <w:rFonts w:ascii="Arial Narrow" w:hAnsi="Arial Narrow"/>
          <w:b/>
          <w:sz w:val="28"/>
          <w:szCs w:val="28"/>
          <w:lang w:val="pt-BR"/>
        </w:rPr>
      </w:pPr>
    </w:p>
    <w:p w:rsidR="000D4900" w:rsidRDefault="000D4900" w:rsidP="00A22BA3">
      <w:pPr>
        <w:spacing w:line="276" w:lineRule="auto"/>
        <w:rPr>
          <w:rFonts w:ascii="Arial Narrow" w:hAnsi="Arial Narrow"/>
          <w:b/>
          <w:sz w:val="28"/>
          <w:szCs w:val="28"/>
          <w:lang w:val="pt-BR"/>
        </w:rPr>
      </w:pPr>
    </w:p>
    <w:p w:rsidR="00F91BA7" w:rsidRPr="00DD6753" w:rsidRDefault="00935CC0" w:rsidP="00A22BA3">
      <w:pPr>
        <w:spacing w:line="276" w:lineRule="auto"/>
        <w:rPr>
          <w:rFonts w:cs="Arial"/>
          <w:szCs w:val="24"/>
          <w:lang w:val="pt-BR"/>
        </w:rPr>
      </w:pPr>
      <w:r w:rsidRPr="001A0863">
        <w:rPr>
          <w:rFonts w:ascii="Arial Narrow" w:hAnsi="Arial Narrow"/>
          <w:b/>
          <w:sz w:val="28"/>
          <w:szCs w:val="28"/>
          <w:lang w:val="pt-BR"/>
        </w:rPr>
        <w:lastRenderedPageBreak/>
        <w:t xml:space="preserve">ANEXO </w:t>
      </w:r>
      <w:r w:rsidR="001A757F">
        <w:rPr>
          <w:rFonts w:ascii="Arial Narrow" w:hAnsi="Arial Narrow"/>
          <w:b/>
          <w:sz w:val="28"/>
          <w:szCs w:val="28"/>
          <w:lang w:val="pt-BR"/>
        </w:rPr>
        <w:t xml:space="preserve">ÚNICO </w:t>
      </w:r>
      <w:r w:rsidRPr="001A0863">
        <w:rPr>
          <w:rFonts w:ascii="Arial Narrow" w:hAnsi="Arial Narrow"/>
          <w:b/>
          <w:sz w:val="28"/>
          <w:szCs w:val="28"/>
          <w:lang w:val="pt-BR"/>
        </w:rPr>
        <w:t xml:space="preserve">AO EDITAL </w:t>
      </w:r>
      <w:r w:rsidR="00270C14">
        <w:rPr>
          <w:rFonts w:ascii="Arial Narrow" w:hAnsi="Arial Narrow"/>
          <w:b/>
          <w:sz w:val="28"/>
          <w:szCs w:val="28"/>
          <w:lang w:val="pt-BR"/>
        </w:rPr>
        <w:t>20</w:t>
      </w:r>
      <w:r w:rsidR="00F91BA7" w:rsidRPr="001A0863">
        <w:rPr>
          <w:rFonts w:ascii="Arial Narrow" w:hAnsi="Arial Narrow"/>
          <w:b/>
          <w:sz w:val="28"/>
          <w:szCs w:val="28"/>
          <w:lang w:val="pt-BR"/>
        </w:rPr>
        <w:t>/20</w:t>
      </w:r>
      <w:r w:rsidR="00EF1089" w:rsidRPr="001A0863">
        <w:rPr>
          <w:rFonts w:ascii="Arial Narrow" w:hAnsi="Arial Narrow"/>
          <w:b/>
          <w:sz w:val="28"/>
          <w:szCs w:val="28"/>
          <w:lang w:val="pt-BR"/>
        </w:rPr>
        <w:t>2</w:t>
      </w:r>
      <w:r w:rsidR="004B45FC">
        <w:rPr>
          <w:rFonts w:ascii="Arial Narrow" w:hAnsi="Arial Narrow"/>
          <w:b/>
          <w:sz w:val="28"/>
          <w:szCs w:val="28"/>
          <w:lang w:val="pt-BR"/>
        </w:rPr>
        <w:t>1</w:t>
      </w:r>
      <w:r w:rsidR="00F14957" w:rsidRPr="001A0863">
        <w:rPr>
          <w:rFonts w:ascii="Arial Narrow" w:hAnsi="Arial Narrow"/>
          <w:b/>
          <w:sz w:val="28"/>
          <w:szCs w:val="28"/>
          <w:lang w:val="pt-BR"/>
        </w:rPr>
        <w:t>-01</w:t>
      </w:r>
    </w:p>
    <w:p w:rsidR="00A84E3E" w:rsidRPr="00E71EAD" w:rsidRDefault="00A84E3E" w:rsidP="00B86F61">
      <w:pPr>
        <w:rPr>
          <w:rFonts w:ascii="Arial Narrow" w:hAnsi="Arial Narrow"/>
          <w:b/>
          <w:sz w:val="12"/>
          <w:szCs w:val="12"/>
          <w:lang w:val="pt-BR"/>
        </w:rPr>
      </w:pPr>
    </w:p>
    <w:p w:rsidR="00A84E3E" w:rsidRPr="00CB70D5" w:rsidRDefault="001A757F" w:rsidP="00CB70D5">
      <w:pPr>
        <w:spacing w:after="120"/>
        <w:rPr>
          <w:rFonts w:ascii="Arial Narrow" w:hAnsi="Arial Narrow"/>
          <w:b/>
          <w:sz w:val="26"/>
          <w:szCs w:val="26"/>
          <w:lang w:val="pt-BR"/>
        </w:rPr>
      </w:pPr>
      <w:r>
        <w:rPr>
          <w:rFonts w:ascii="Arial Narrow" w:hAnsi="Arial Narrow"/>
          <w:b/>
          <w:sz w:val="26"/>
          <w:szCs w:val="26"/>
          <w:lang w:val="pt-BR"/>
        </w:rPr>
        <w:t xml:space="preserve">TABELA DE PONTUAÇÃO DA </w:t>
      </w:r>
      <w:r w:rsidR="00EB2032">
        <w:rPr>
          <w:rFonts w:ascii="Arial Narrow" w:hAnsi="Arial Narrow"/>
          <w:b/>
          <w:sz w:val="26"/>
          <w:szCs w:val="26"/>
          <w:lang w:val="pt-BR"/>
        </w:rPr>
        <w:t>PROVA</w:t>
      </w:r>
      <w:r w:rsidR="00270C14">
        <w:rPr>
          <w:rFonts w:ascii="Arial Narrow" w:hAnsi="Arial Narrow"/>
          <w:b/>
          <w:sz w:val="26"/>
          <w:szCs w:val="26"/>
          <w:lang w:val="pt-BR"/>
        </w:rPr>
        <w:t xml:space="preserve"> DE </w:t>
      </w:r>
      <w:r w:rsidR="006E7351" w:rsidRPr="004B13DE">
        <w:rPr>
          <w:rFonts w:ascii="Arial Narrow" w:hAnsi="Arial Narrow"/>
          <w:b/>
          <w:sz w:val="26"/>
          <w:szCs w:val="26"/>
          <w:lang w:val="pt-BR"/>
        </w:rPr>
        <w:t>TÍTULOS</w:t>
      </w:r>
    </w:p>
    <w:p w:rsidR="00EB2032" w:rsidRPr="00B01DFA" w:rsidRDefault="00EB2032" w:rsidP="00E71EAD">
      <w:pPr>
        <w:rPr>
          <w:rFonts w:ascii="Arial Narrow" w:hAnsi="Arial Narrow"/>
          <w:b/>
          <w:sz w:val="8"/>
          <w:szCs w:val="8"/>
          <w:lang w:val="pt-BR"/>
        </w:rPr>
      </w:pPr>
    </w:p>
    <w:p w:rsidR="00E71EAD" w:rsidRPr="00E71EAD" w:rsidRDefault="00E71EAD" w:rsidP="00E71EAD">
      <w:pPr>
        <w:rPr>
          <w:sz w:val="2"/>
          <w:szCs w:val="2"/>
          <w:lang w:val="pt-BR"/>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5299"/>
        <w:gridCol w:w="993"/>
        <w:gridCol w:w="993"/>
        <w:gridCol w:w="851"/>
      </w:tblGrid>
      <w:tr w:rsidR="00E71EAD" w:rsidRPr="000575E8" w:rsidTr="00B01DFA">
        <w:trPr>
          <w:gridAfter w:val="3"/>
          <w:wAfter w:w="1614" w:type="pct"/>
          <w:trHeight w:val="229"/>
        </w:trPr>
        <w:tc>
          <w:tcPr>
            <w:tcW w:w="371" w:type="pct"/>
            <w:vMerge w:val="restart"/>
            <w:shd w:val="clear" w:color="auto" w:fill="auto"/>
            <w:vAlign w:val="center"/>
          </w:tcPr>
          <w:p w:rsidR="00E71EAD" w:rsidRPr="000575E8" w:rsidRDefault="00E71EAD" w:rsidP="004A13AC">
            <w:pPr>
              <w:jc w:val="center"/>
              <w:rPr>
                <w:rFonts w:ascii="Arial Narrow" w:hAnsi="Arial Narrow" w:cs="Arial"/>
                <w:b/>
                <w:bCs/>
                <w:sz w:val="20"/>
                <w:szCs w:val="20"/>
              </w:rPr>
            </w:pPr>
            <w:r w:rsidRPr="000575E8">
              <w:rPr>
                <w:rFonts w:ascii="Arial Narrow" w:hAnsi="Arial Narrow" w:cs="Arial"/>
                <w:b/>
                <w:bCs/>
                <w:sz w:val="20"/>
                <w:szCs w:val="20"/>
              </w:rPr>
              <w:t>ITEM</w:t>
            </w:r>
          </w:p>
        </w:tc>
        <w:tc>
          <w:tcPr>
            <w:tcW w:w="3015" w:type="pct"/>
            <w:vMerge w:val="restart"/>
            <w:shd w:val="clear" w:color="auto" w:fill="auto"/>
            <w:vAlign w:val="center"/>
          </w:tcPr>
          <w:p w:rsidR="00E71EAD" w:rsidRPr="000575E8" w:rsidRDefault="000507D6" w:rsidP="004A13AC">
            <w:pPr>
              <w:jc w:val="center"/>
              <w:rPr>
                <w:rFonts w:ascii="Arial Narrow" w:hAnsi="Arial Narrow" w:cs="Arial"/>
                <w:b/>
                <w:bCs/>
                <w:sz w:val="20"/>
                <w:szCs w:val="20"/>
              </w:rPr>
            </w:pPr>
            <w:r>
              <w:rPr>
                <w:rFonts w:ascii="Arial Narrow" w:hAnsi="Arial Narrow" w:cs="Arial"/>
                <w:b/>
                <w:bCs/>
                <w:sz w:val="20"/>
                <w:szCs w:val="20"/>
              </w:rPr>
              <w:t>COMPROVAÇÃO</w:t>
            </w:r>
          </w:p>
        </w:tc>
      </w:tr>
      <w:tr w:rsidR="00B01DFA" w:rsidRPr="000575E8" w:rsidTr="00B01DFA">
        <w:tc>
          <w:tcPr>
            <w:tcW w:w="371" w:type="pct"/>
            <w:vMerge/>
            <w:shd w:val="clear" w:color="auto" w:fill="auto"/>
          </w:tcPr>
          <w:p w:rsidR="00E71EAD" w:rsidRPr="000575E8" w:rsidRDefault="00E71EAD" w:rsidP="004A13AC">
            <w:pPr>
              <w:jc w:val="center"/>
              <w:rPr>
                <w:rFonts w:ascii="Arial Narrow" w:hAnsi="Arial Narrow" w:cs="Arial"/>
                <w:b/>
                <w:bCs/>
                <w:sz w:val="20"/>
                <w:szCs w:val="20"/>
              </w:rPr>
            </w:pPr>
          </w:p>
        </w:tc>
        <w:tc>
          <w:tcPr>
            <w:tcW w:w="3015" w:type="pct"/>
            <w:vMerge/>
            <w:shd w:val="clear" w:color="auto" w:fill="auto"/>
          </w:tcPr>
          <w:p w:rsidR="00E71EAD" w:rsidRPr="000575E8" w:rsidRDefault="00E71EAD" w:rsidP="004A13AC">
            <w:pPr>
              <w:jc w:val="center"/>
              <w:rPr>
                <w:rFonts w:ascii="Arial Narrow" w:hAnsi="Arial Narrow" w:cs="Arial"/>
                <w:b/>
                <w:bCs/>
                <w:sz w:val="20"/>
                <w:szCs w:val="20"/>
              </w:rPr>
            </w:pPr>
          </w:p>
        </w:tc>
        <w:tc>
          <w:tcPr>
            <w:tcW w:w="565" w:type="pct"/>
            <w:shd w:val="clear" w:color="auto" w:fill="auto"/>
          </w:tcPr>
          <w:p w:rsidR="00E71EAD" w:rsidRPr="000575E8" w:rsidRDefault="00E71EAD" w:rsidP="004A13AC">
            <w:pPr>
              <w:jc w:val="center"/>
              <w:rPr>
                <w:rFonts w:ascii="Arial Narrow" w:hAnsi="Arial Narrow" w:cs="Arial"/>
                <w:b/>
                <w:bCs/>
                <w:sz w:val="20"/>
                <w:szCs w:val="20"/>
              </w:rPr>
            </w:pPr>
            <w:r w:rsidRPr="000013DE">
              <w:rPr>
                <w:rFonts w:ascii="Arial Narrow" w:hAnsi="Arial Narrow" w:cs="Arial"/>
                <w:b/>
                <w:bCs/>
                <w:sz w:val="20"/>
                <w:szCs w:val="20"/>
                <w:lang w:val="pt-BR"/>
              </w:rPr>
              <w:t>Títulos</w:t>
            </w:r>
          </w:p>
        </w:tc>
        <w:tc>
          <w:tcPr>
            <w:tcW w:w="565" w:type="pct"/>
            <w:shd w:val="clear" w:color="auto" w:fill="auto"/>
          </w:tcPr>
          <w:p w:rsidR="00E71EAD" w:rsidRPr="000575E8" w:rsidRDefault="00E71EAD" w:rsidP="004A13AC">
            <w:pPr>
              <w:jc w:val="center"/>
              <w:rPr>
                <w:rFonts w:ascii="Arial Narrow" w:hAnsi="Arial Narrow" w:cs="Arial"/>
                <w:b/>
                <w:bCs/>
                <w:sz w:val="20"/>
                <w:szCs w:val="20"/>
              </w:rPr>
            </w:pPr>
            <w:r w:rsidRPr="000013DE">
              <w:rPr>
                <w:rFonts w:ascii="Arial Narrow" w:hAnsi="Arial Narrow" w:cs="Arial"/>
                <w:b/>
                <w:bCs/>
                <w:sz w:val="20"/>
                <w:szCs w:val="20"/>
                <w:lang w:val="pt-BR"/>
              </w:rPr>
              <w:t>Unitário</w:t>
            </w:r>
          </w:p>
        </w:tc>
        <w:tc>
          <w:tcPr>
            <w:tcW w:w="484" w:type="pct"/>
            <w:shd w:val="clear" w:color="auto" w:fill="auto"/>
          </w:tcPr>
          <w:p w:rsidR="00E71EAD" w:rsidRPr="000575E8" w:rsidRDefault="00E71EAD" w:rsidP="00270C14">
            <w:pPr>
              <w:jc w:val="center"/>
              <w:rPr>
                <w:rFonts w:ascii="Arial Narrow" w:hAnsi="Arial Narrow" w:cs="Arial"/>
                <w:b/>
                <w:bCs/>
                <w:sz w:val="20"/>
                <w:szCs w:val="20"/>
              </w:rPr>
            </w:pPr>
            <w:r w:rsidRPr="000013DE">
              <w:rPr>
                <w:rFonts w:ascii="Arial Narrow" w:hAnsi="Arial Narrow" w:cs="Arial"/>
                <w:b/>
                <w:bCs/>
                <w:sz w:val="20"/>
                <w:szCs w:val="20"/>
                <w:lang w:val="pt-BR"/>
              </w:rPr>
              <w:t>Máxim</w:t>
            </w:r>
            <w:r w:rsidR="00270C14">
              <w:rPr>
                <w:rFonts w:ascii="Arial Narrow" w:hAnsi="Arial Narrow" w:cs="Arial"/>
                <w:b/>
                <w:bCs/>
                <w:sz w:val="20"/>
                <w:szCs w:val="20"/>
                <w:lang w:val="pt-BR"/>
              </w:rPr>
              <w:t>o</w:t>
            </w:r>
          </w:p>
        </w:tc>
      </w:tr>
      <w:tr w:rsidR="00B01DFA" w:rsidRPr="000575E8" w:rsidTr="00894CA9">
        <w:trPr>
          <w:trHeight w:val="3429"/>
        </w:trPr>
        <w:tc>
          <w:tcPr>
            <w:tcW w:w="371" w:type="pct"/>
            <w:shd w:val="clear" w:color="auto" w:fill="auto"/>
          </w:tcPr>
          <w:p w:rsidR="0071453C" w:rsidRPr="0071453C" w:rsidRDefault="0071453C" w:rsidP="004A13AC">
            <w:pPr>
              <w:jc w:val="center"/>
              <w:rPr>
                <w:rFonts w:ascii="Arial Narrow" w:hAnsi="Arial Narrow" w:cs="Arial"/>
                <w:b/>
                <w:bCs/>
              </w:rPr>
            </w:pPr>
          </w:p>
          <w:p w:rsidR="003839E0" w:rsidRDefault="003839E0" w:rsidP="003839E0">
            <w:pPr>
              <w:rPr>
                <w:rFonts w:ascii="Arial Narrow" w:hAnsi="Arial Narrow" w:cs="Arial"/>
                <w:b/>
                <w:bCs/>
              </w:rPr>
            </w:pPr>
          </w:p>
          <w:p w:rsidR="00175889" w:rsidRPr="0071453C" w:rsidRDefault="00175889" w:rsidP="003839E0">
            <w:pPr>
              <w:rPr>
                <w:rFonts w:ascii="Arial Narrow" w:hAnsi="Arial Narrow" w:cs="Arial"/>
                <w:b/>
                <w:bCs/>
              </w:rPr>
            </w:pPr>
          </w:p>
          <w:p w:rsidR="0071453C" w:rsidRPr="0071453C" w:rsidRDefault="00175889" w:rsidP="004A13AC">
            <w:pPr>
              <w:jc w:val="center"/>
              <w:rPr>
                <w:rFonts w:ascii="Arial Narrow" w:hAnsi="Arial Narrow" w:cs="Arial"/>
                <w:b/>
                <w:bCs/>
              </w:rPr>
            </w:pPr>
            <w:r>
              <w:rPr>
                <w:rFonts w:ascii="Arial Narrow" w:hAnsi="Arial Narrow" w:cs="Arial"/>
                <w:b/>
                <w:bCs/>
              </w:rPr>
              <w:t>01</w:t>
            </w:r>
          </w:p>
        </w:tc>
        <w:tc>
          <w:tcPr>
            <w:tcW w:w="3015" w:type="pct"/>
            <w:shd w:val="clear" w:color="auto" w:fill="auto"/>
          </w:tcPr>
          <w:p w:rsidR="0071453C" w:rsidRPr="003839E0" w:rsidRDefault="0071453C" w:rsidP="004A13AC">
            <w:pPr>
              <w:jc w:val="both"/>
              <w:rPr>
                <w:rFonts w:cs="Arial"/>
                <w:bCs/>
                <w:sz w:val="16"/>
                <w:szCs w:val="16"/>
                <w:lang w:val="pt-BR"/>
              </w:rPr>
            </w:pPr>
          </w:p>
          <w:p w:rsidR="0071453C" w:rsidRDefault="0071453C" w:rsidP="004A13AC">
            <w:pPr>
              <w:jc w:val="both"/>
              <w:rPr>
                <w:rFonts w:cs="Arial"/>
                <w:bCs/>
                <w:lang w:val="pt-BR"/>
              </w:rPr>
            </w:pPr>
            <w:r w:rsidRPr="0071453C">
              <w:rPr>
                <w:rFonts w:cs="Arial"/>
                <w:bCs/>
                <w:lang w:val="pt-BR"/>
              </w:rPr>
              <w:t xml:space="preserve">Comprovante de participação em eventos de </w:t>
            </w:r>
            <w:r w:rsidR="00894CA9">
              <w:rPr>
                <w:rFonts w:cs="Arial"/>
                <w:bCs/>
                <w:lang w:val="pt-BR"/>
              </w:rPr>
              <w:t xml:space="preserve">aperfeiçoamento e </w:t>
            </w:r>
            <w:r w:rsidRPr="0071453C">
              <w:rPr>
                <w:rFonts w:cs="Arial"/>
                <w:bCs/>
                <w:lang w:val="pt-BR"/>
              </w:rPr>
              <w:t>qualificação, válido</w:t>
            </w:r>
            <w:r w:rsidR="00894CA9">
              <w:rPr>
                <w:rFonts w:cs="Arial"/>
                <w:bCs/>
                <w:lang w:val="pt-BR"/>
              </w:rPr>
              <w:t>s</w:t>
            </w:r>
            <w:r w:rsidRPr="0071453C">
              <w:rPr>
                <w:rFonts w:cs="Arial"/>
                <w:bCs/>
                <w:lang w:val="pt-BR"/>
              </w:rPr>
              <w:t xml:space="preserve"> apenas na área de atuação</w:t>
            </w:r>
            <w:r w:rsidR="00894CA9">
              <w:rPr>
                <w:rFonts w:cs="Arial"/>
                <w:bCs/>
                <w:lang w:val="pt-BR"/>
              </w:rPr>
              <w:t xml:space="preserve"> profissional</w:t>
            </w:r>
            <w:r w:rsidRPr="0071453C">
              <w:rPr>
                <w:rFonts w:cs="Arial"/>
                <w:bCs/>
                <w:lang w:val="pt-BR"/>
              </w:rPr>
              <w:t>,</w:t>
            </w:r>
            <w:r w:rsidR="00B01DFA">
              <w:rPr>
                <w:rFonts w:cs="Arial"/>
                <w:bCs/>
                <w:lang w:val="pt-BR"/>
              </w:rPr>
              <w:t xml:space="preserve"> realizados a partir de 201</w:t>
            </w:r>
            <w:r w:rsidR="00894CA9">
              <w:rPr>
                <w:rFonts w:cs="Arial"/>
                <w:bCs/>
                <w:lang w:val="pt-BR"/>
              </w:rPr>
              <w:t>5</w:t>
            </w:r>
            <w:r w:rsidR="00B01DFA">
              <w:rPr>
                <w:rFonts w:cs="Arial"/>
                <w:bCs/>
                <w:lang w:val="pt-BR"/>
              </w:rPr>
              <w:t>,</w:t>
            </w:r>
            <w:r w:rsidRPr="0071453C">
              <w:rPr>
                <w:rFonts w:cs="Arial"/>
                <w:bCs/>
                <w:lang w:val="pt-BR"/>
              </w:rPr>
              <w:t xml:space="preserve"> observando-se:</w:t>
            </w:r>
          </w:p>
          <w:p w:rsidR="0071453C" w:rsidRDefault="0071453C" w:rsidP="004A13AC">
            <w:pPr>
              <w:jc w:val="both"/>
              <w:rPr>
                <w:rFonts w:cs="Arial"/>
                <w:bCs/>
                <w:sz w:val="2"/>
                <w:szCs w:val="2"/>
                <w:lang w:val="pt-BR"/>
              </w:rPr>
            </w:pPr>
          </w:p>
          <w:p w:rsidR="003839E0" w:rsidRPr="0071453C" w:rsidRDefault="003839E0" w:rsidP="004A13AC">
            <w:pPr>
              <w:jc w:val="both"/>
              <w:rPr>
                <w:rFonts w:cs="Arial"/>
                <w:bCs/>
                <w:sz w:val="2"/>
                <w:szCs w:val="2"/>
                <w:lang w:val="pt-BR"/>
              </w:rPr>
            </w:pPr>
          </w:p>
          <w:p w:rsidR="0071453C" w:rsidRPr="0071453C" w:rsidRDefault="0071453C" w:rsidP="004A13AC">
            <w:pPr>
              <w:jc w:val="both"/>
              <w:rPr>
                <w:rFonts w:cs="Arial"/>
                <w:bCs/>
                <w:sz w:val="2"/>
                <w:szCs w:val="2"/>
                <w:lang w:val="pt-BR"/>
              </w:rPr>
            </w:pPr>
          </w:p>
          <w:p w:rsidR="0071453C" w:rsidRDefault="0071453C" w:rsidP="004A13AC">
            <w:pPr>
              <w:jc w:val="both"/>
              <w:rPr>
                <w:rFonts w:cs="Arial"/>
                <w:bCs/>
                <w:lang w:val="pt-BR"/>
              </w:rPr>
            </w:pPr>
            <w:r w:rsidRPr="0071453C">
              <w:rPr>
                <w:rFonts w:cs="Arial"/>
                <w:bCs/>
                <w:lang w:val="pt-BR"/>
              </w:rPr>
              <w:t xml:space="preserve">a) carga horária mínima </w:t>
            </w:r>
            <w:r w:rsidR="00D91A63">
              <w:rPr>
                <w:rFonts w:cs="Arial"/>
                <w:bCs/>
                <w:lang w:val="pt-BR"/>
              </w:rPr>
              <w:t>12</w:t>
            </w:r>
            <w:r w:rsidRPr="0071453C">
              <w:rPr>
                <w:rFonts w:cs="Arial"/>
                <w:bCs/>
                <w:lang w:val="pt-BR"/>
              </w:rPr>
              <w:t xml:space="preserve">0h (ou duração mínima de </w:t>
            </w:r>
            <w:r w:rsidR="00D91A63">
              <w:rPr>
                <w:rFonts w:cs="Arial"/>
                <w:bCs/>
                <w:lang w:val="pt-BR"/>
              </w:rPr>
              <w:t>20</w:t>
            </w:r>
            <w:r w:rsidRPr="0071453C">
              <w:rPr>
                <w:rFonts w:cs="Arial"/>
                <w:bCs/>
                <w:lang w:val="pt-BR"/>
              </w:rPr>
              <w:t xml:space="preserve"> dias)</w:t>
            </w:r>
          </w:p>
          <w:p w:rsidR="0071453C" w:rsidRPr="0071453C" w:rsidRDefault="0071453C" w:rsidP="004A13AC">
            <w:pPr>
              <w:jc w:val="both"/>
              <w:rPr>
                <w:rFonts w:cs="Arial"/>
                <w:bCs/>
                <w:color w:val="FFFFFF" w:themeColor="background1"/>
                <w:sz w:val="6"/>
                <w:szCs w:val="6"/>
                <w:lang w:val="pt-BR"/>
              </w:rPr>
            </w:pPr>
          </w:p>
          <w:p w:rsidR="0071453C" w:rsidRPr="0071453C" w:rsidRDefault="0071453C" w:rsidP="004A13AC">
            <w:pPr>
              <w:jc w:val="both"/>
              <w:rPr>
                <w:rFonts w:cs="Arial"/>
                <w:bCs/>
                <w:sz w:val="2"/>
                <w:szCs w:val="2"/>
                <w:lang w:val="pt-BR"/>
              </w:rPr>
            </w:pPr>
          </w:p>
          <w:p w:rsidR="0071453C" w:rsidRDefault="0071453C" w:rsidP="004A13AC">
            <w:pPr>
              <w:jc w:val="both"/>
              <w:rPr>
                <w:rFonts w:cs="Arial"/>
                <w:bCs/>
                <w:lang w:val="pt-BR"/>
              </w:rPr>
            </w:pPr>
            <w:r w:rsidRPr="0071453C">
              <w:rPr>
                <w:rFonts w:cs="Arial"/>
                <w:bCs/>
                <w:lang w:val="pt-BR"/>
              </w:rPr>
              <w:t xml:space="preserve">b) carga horária mínima de </w:t>
            </w:r>
            <w:r w:rsidR="00D91A63">
              <w:rPr>
                <w:rFonts w:cs="Arial"/>
                <w:bCs/>
                <w:lang w:val="pt-BR"/>
              </w:rPr>
              <w:t>8</w:t>
            </w:r>
            <w:r w:rsidRPr="0071453C">
              <w:rPr>
                <w:rFonts w:cs="Arial"/>
                <w:bCs/>
                <w:lang w:val="pt-BR"/>
              </w:rPr>
              <w:t xml:space="preserve">0h (ou duração mínima de </w:t>
            </w:r>
            <w:r w:rsidR="00D91A63">
              <w:rPr>
                <w:rFonts w:cs="Arial"/>
                <w:bCs/>
                <w:lang w:val="pt-BR"/>
              </w:rPr>
              <w:t>12</w:t>
            </w:r>
            <w:r w:rsidRPr="0071453C">
              <w:rPr>
                <w:rFonts w:cs="Arial"/>
                <w:bCs/>
                <w:lang w:val="pt-BR"/>
              </w:rPr>
              <w:t xml:space="preserve"> dias) </w:t>
            </w:r>
          </w:p>
          <w:p w:rsidR="0071453C" w:rsidRPr="0071453C" w:rsidRDefault="0071453C" w:rsidP="004A13AC">
            <w:pPr>
              <w:jc w:val="both"/>
              <w:rPr>
                <w:rFonts w:cs="Arial"/>
                <w:bCs/>
                <w:sz w:val="6"/>
                <w:szCs w:val="6"/>
                <w:lang w:val="pt-BR"/>
              </w:rPr>
            </w:pPr>
          </w:p>
          <w:p w:rsidR="00B01DFA" w:rsidRDefault="00D91A63" w:rsidP="00D91A63">
            <w:pPr>
              <w:jc w:val="both"/>
              <w:rPr>
                <w:rFonts w:cs="Arial"/>
                <w:bCs/>
                <w:lang w:val="pt-BR"/>
              </w:rPr>
            </w:pPr>
            <w:r>
              <w:rPr>
                <w:rFonts w:cs="Arial"/>
                <w:bCs/>
                <w:lang w:val="pt-BR"/>
              </w:rPr>
              <w:t>c) carga horária mínima de 40</w:t>
            </w:r>
            <w:r w:rsidR="0071453C" w:rsidRPr="0071453C">
              <w:rPr>
                <w:rFonts w:cs="Arial"/>
                <w:bCs/>
                <w:lang w:val="pt-BR"/>
              </w:rPr>
              <w:t xml:space="preserve">h (ou duração mínima de </w:t>
            </w:r>
            <w:proofErr w:type="gramStart"/>
            <w:r>
              <w:rPr>
                <w:rFonts w:cs="Arial"/>
                <w:bCs/>
                <w:lang w:val="pt-BR"/>
              </w:rPr>
              <w:t>8</w:t>
            </w:r>
            <w:proofErr w:type="gramEnd"/>
            <w:r w:rsidR="0071453C">
              <w:rPr>
                <w:rFonts w:cs="Arial"/>
                <w:bCs/>
                <w:lang w:val="pt-BR"/>
              </w:rPr>
              <w:t xml:space="preserve"> dias)</w:t>
            </w:r>
          </w:p>
          <w:p w:rsidR="00D91A63" w:rsidRPr="00D91A63" w:rsidRDefault="00D91A63" w:rsidP="00D91A63">
            <w:pPr>
              <w:jc w:val="both"/>
              <w:rPr>
                <w:rFonts w:cs="Arial"/>
                <w:bCs/>
                <w:sz w:val="6"/>
                <w:szCs w:val="6"/>
                <w:lang w:val="pt-BR"/>
              </w:rPr>
            </w:pPr>
          </w:p>
          <w:p w:rsidR="00D91A63" w:rsidRDefault="00D91A63" w:rsidP="00D91A63">
            <w:pPr>
              <w:jc w:val="both"/>
              <w:rPr>
                <w:rFonts w:cs="Arial"/>
                <w:bCs/>
                <w:lang w:val="pt-BR"/>
              </w:rPr>
            </w:pPr>
            <w:r>
              <w:rPr>
                <w:rFonts w:cs="Arial"/>
                <w:bCs/>
                <w:lang w:val="pt-BR"/>
              </w:rPr>
              <w:t>d) carga horária mínima de 20</w:t>
            </w:r>
            <w:r w:rsidRPr="0071453C">
              <w:rPr>
                <w:rFonts w:cs="Arial"/>
                <w:bCs/>
                <w:lang w:val="pt-BR"/>
              </w:rPr>
              <w:t xml:space="preserve">h (ou duração mínima de </w:t>
            </w:r>
            <w:proofErr w:type="gramStart"/>
            <w:r>
              <w:rPr>
                <w:rFonts w:cs="Arial"/>
                <w:bCs/>
                <w:lang w:val="pt-BR"/>
              </w:rPr>
              <w:t>4</w:t>
            </w:r>
            <w:proofErr w:type="gramEnd"/>
            <w:r>
              <w:rPr>
                <w:rFonts w:cs="Arial"/>
                <w:bCs/>
                <w:lang w:val="pt-BR"/>
              </w:rPr>
              <w:t xml:space="preserve"> dias)</w:t>
            </w:r>
          </w:p>
          <w:p w:rsidR="00D91A63" w:rsidRPr="00894CA9" w:rsidRDefault="00D91A63" w:rsidP="00D91A63">
            <w:pPr>
              <w:jc w:val="both"/>
              <w:rPr>
                <w:rFonts w:cs="Arial"/>
                <w:bCs/>
                <w:lang w:val="pt-BR"/>
              </w:rPr>
            </w:pPr>
          </w:p>
        </w:tc>
        <w:tc>
          <w:tcPr>
            <w:tcW w:w="565" w:type="pct"/>
            <w:shd w:val="clear" w:color="auto" w:fill="auto"/>
          </w:tcPr>
          <w:p w:rsidR="0071453C" w:rsidRPr="0071453C" w:rsidRDefault="0071453C" w:rsidP="004A13AC">
            <w:pPr>
              <w:jc w:val="center"/>
              <w:rPr>
                <w:rFonts w:ascii="Arial Narrow" w:hAnsi="Arial Narrow" w:cs="Arial"/>
                <w:b/>
                <w:bCs/>
                <w:lang w:val="pt-BR"/>
              </w:rPr>
            </w:pPr>
          </w:p>
          <w:p w:rsidR="0071453C" w:rsidRDefault="0071453C" w:rsidP="004A13AC">
            <w:pPr>
              <w:jc w:val="center"/>
              <w:rPr>
                <w:rFonts w:ascii="Arial Narrow" w:hAnsi="Arial Narrow" w:cs="Arial"/>
                <w:b/>
                <w:bCs/>
                <w:lang w:val="pt-BR"/>
              </w:rPr>
            </w:pPr>
          </w:p>
          <w:p w:rsidR="003839E0" w:rsidRPr="003839E0" w:rsidRDefault="003839E0" w:rsidP="004A13AC">
            <w:pPr>
              <w:rPr>
                <w:rFonts w:ascii="Arial Narrow" w:hAnsi="Arial Narrow" w:cs="Arial"/>
                <w:b/>
                <w:bCs/>
                <w:sz w:val="18"/>
                <w:szCs w:val="18"/>
                <w:lang w:val="pt-BR"/>
              </w:rPr>
            </w:pPr>
          </w:p>
          <w:p w:rsidR="0071453C" w:rsidRPr="0071453C" w:rsidRDefault="0071453C" w:rsidP="004A13AC">
            <w:pPr>
              <w:jc w:val="center"/>
              <w:rPr>
                <w:rFonts w:ascii="Arial Narrow" w:hAnsi="Arial Narrow" w:cs="Arial"/>
                <w:b/>
                <w:bCs/>
                <w:lang w:val="pt-BR"/>
              </w:rPr>
            </w:pPr>
          </w:p>
          <w:p w:rsidR="0071453C" w:rsidRDefault="0071453C" w:rsidP="004A13AC">
            <w:pPr>
              <w:jc w:val="center"/>
              <w:rPr>
                <w:rFonts w:ascii="Arial Narrow" w:hAnsi="Arial Narrow" w:cs="Arial"/>
                <w:b/>
                <w:bCs/>
                <w:sz w:val="12"/>
                <w:szCs w:val="12"/>
                <w:lang w:val="pt-BR"/>
              </w:rPr>
            </w:pPr>
          </w:p>
          <w:p w:rsidR="00B01DFA" w:rsidRPr="003839E0" w:rsidRDefault="00B01DFA" w:rsidP="004A13AC">
            <w:pPr>
              <w:jc w:val="center"/>
              <w:rPr>
                <w:rFonts w:ascii="Arial Narrow" w:hAnsi="Arial Narrow" w:cs="Arial"/>
                <w:b/>
                <w:bCs/>
                <w:sz w:val="12"/>
                <w:szCs w:val="12"/>
                <w:lang w:val="pt-BR"/>
              </w:rPr>
            </w:pPr>
          </w:p>
          <w:p w:rsidR="003839E0" w:rsidRPr="0071453C" w:rsidRDefault="003839E0" w:rsidP="004A13AC">
            <w:pPr>
              <w:jc w:val="center"/>
              <w:rPr>
                <w:rFonts w:ascii="Arial Narrow" w:hAnsi="Arial Narrow" w:cs="Arial"/>
                <w:b/>
                <w:bCs/>
                <w:lang w:val="pt-BR"/>
              </w:rPr>
            </w:pPr>
          </w:p>
          <w:p w:rsidR="0071453C" w:rsidRPr="0071453C" w:rsidRDefault="0071453C" w:rsidP="004A13AC">
            <w:pPr>
              <w:jc w:val="center"/>
              <w:rPr>
                <w:rFonts w:ascii="Arial Narrow" w:hAnsi="Arial Narrow" w:cs="Arial"/>
                <w:b/>
                <w:bCs/>
              </w:rPr>
            </w:pPr>
            <w:r w:rsidRPr="0071453C">
              <w:rPr>
                <w:rFonts w:ascii="Arial Narrow" w:hAnsi="Arial Narrow" w:cs="Arial"/>
                <w:b/>
                <w:bCs/>
              </w:rPr>
              <w:t>1</w:t>
            </w:r>
          </w:p>
          <w:p w:rsidR="0071453C" w:rsidRDefault="0071453C" w:rsidP="004A13AC">
            <w:pPr>
              <w:jc w:val="center"/>
              <w:rPr>
                <w:rFonts w:ascii="Arial Narrow" w:hAnsi="Arial Narrow" w:cs="Arial"/>
                <w:b/>
                <w:bCs/>
              </w:rPr>
            </w:pPr>
          </w:p>
          <w:p w:rsidR="003839E0" w:rsidRPr="003839E0" w:rsidRDefault="003839E0" w:rsidP="004A13AC">
            <w:pPr>
              <w:jc w:val="center"/>
              <w:rPr>
                <w:rFonts w:ascii="Arial Narrow" w:hAnsi="Arial Narrow" w:cs="Arial"/>
                <w:b/>
                <w:bCs/>
                <w:sz w:val="12"/>
                <w:szCs w:val="12"/>
              </w:rPr>
            </w:pPr>
          </w:p>
          <w:p w:rsidR="0071453C" w:rsidRPr="0071453C" w:rsidRDefault="0071453C" w:rsidP="004A13AC">
            <w:pPr>
              <w:jc w:val="center"/>
              <w:rPr>
                <w:rFonts w:ascii="Arial Narrow" w:hAnsi="Arial Narrow" w:cs="Arial"/>
                <w:b/>
                <w:bCs/>
              </w:rPr>
            </w:pPr>
            <w:r w:rsidRPr="0071453C">
              <w:rPr>
                <w:rFonts w:ascii="Arial Narrow" w:hAnsi="Arial Narrow" w:cs="Arial"/>
                <w:b/>
                <w:bCs/>
              </w:rPr>
              <w:t>1</w:t>
            </w:r>
          </w:p>
          <w:p w:rsidR="0071453C" w:rsidRDefault="0071453C" w:rsidP="004A13AC">
            <w:pPr>
              <w:jc w:val="center"/>
              <w:rPr>
                <w:rFonts w:ascii="Arial Narrow" w:hAnsi="Arial Narrow" w:cs="Arial"/>
                <w:b/>
                <w:bCs/>
              </w:rPr>
            </w:pPr>
          </w:p>
          <w:p w:rsidR="003839E0" w:rsidRPr="003839E0" w:rsidRDefault="003839E0" w:rsidP="004A13AC">
            <w:pPr>
              <w:jc w:val="center"/>
              <w:rPr>
                <w:rFonts w:ascii="Arial Narrow" w:hAnsi="Arial Narrow" w:cs="Arial"/>
                <w:b/>
                <w:bCs/>
                <w:sz w:val="8"/>
                <w:szCs w:val="8"/>
              </w:rPr>
            </w:pPr>
          </w:p>
          <w:p w:rsidR="0071453C" w:rsidRPr="0071453C" w:rsidRDefault="00D91A63" w:rsidP="004A13AC">
            <w:pPr>
              <w:jc w:val="center"/>
              <w:rPr>
                <w:rFonts w:ascii="Arial Narrow" w:hAnsi="Arial Narrow" w:cs="Arial"/>
                <w:b/>
                <w:bCs/>
              </w:rPr>
            </w:pPr>
            <w:r>
              <w:rPr>
                <w:rFonts w:ascii="Arial Narrow" w:hAnsi="Arial Narrow" w:cs="Arial"/>
                <w:b/>
                <w:bCs/>
              </w:rPr>
              <w:t>2</w:t>
            </w:r>
          </w:p>
          <w:p w:rsidR="0071453C" w:rsidRPr="0071453C" w:rsidRDefault="0071453C" w:rsidP="004A13AC">
            <w:pPr>
              <w:jc w:val="center"/>
              <w:rPr>
                <w:rFonts w:ascii="Arial Narrow" w:hAnsi="Arial Narrow" w:cs="Arial"/>
                <w:b/>
                <w:bCs/>
              </w:rPr>
            </w:pPr>
          </w:p>
          <w:p w:rsidR="0071453C" w:rsidRPr="0071453C" w:rsidRDefault="00D91A63" w:rsidP="004A13AC">
            <w:pPr>
              <w:jc w:val="center"/>
              <w:rPr>
                <w:rFonts w:ascii="Arial Narrow" w:hAnsi="Arial Narrow" w:cs="Arial"/>
                <w:b/>
                <w:bCs/>
              </w:rPr>
            </w:pPr>
            <w:r>
              <w:rPr>
                <w:rFonts w:ascii="Arial Narrow" w:hAnsi="Arial Narrow" w:cs="Arial"/>
                <w:b/>
                <w:bCs/>
              </w:rPr>
              <w:t>3</w:t>
            </w:r>
          </w:p>
        </w:tc>
        <w:tc>
          <w:tcPr>
            <w:tcW w:w="565" w:type="pct"/>
            <w:shd w:val="clear" w:color="auto" w:fill="auto"/>
          </w:tcPr>
          <w:p w:rsidR="0071453C" w:rsidRPr="0071453C" w:rsidRDefault="0071453C" w:rsidP="004A13AC">
            <w:pPr>
              <w:jc w:val="center"/>
              <w:rPr>
                <w:rFonts w:ascii="Arial Narrow" w:hAnsi="Arial Narrow" w:cs="Arial"/>
                <w:b/>
                <w:bCs/>
              </w:rPr>
            </w:pPr>
          </w:p>
          <w:p w:rsidR="0071453C" w:rsidRDefault="0071453C" w:rsidP="004A13AC">
            <w:pPr>
              <w:jc w:val="center"/>
              <w:rPr>
                <w:rFonts w:ascii="Arial Narrow" w:hAnsi="Arial Narrow" w:cs="Arial"/>
                <w:b/>
                <w:bCs/>
              </w:rPr>
            </w:pPr>
          </w:p>
          <w:p w:rsidR="0071453C" w:rsidRDefault="0071453C" w:rsidP="000507D6">
            <w:pPr>
              <w:rPr>
                <w:rFonts w:ascii="Arial Narrow" w:hAnsi="Arial Narrow" w:cs="Arial"/>
                <w:b/>
                <w:bCs/>
              </w:rPr>
            </w:pPr>
          </w:p>
          <w:p w:rsidR="00B01DFA" w:rsidRPr="0071453C" w:rsidRDefault="00B01DFA" w:rsidP="004A13AC">
            <w:pPr>
              <w:jc w:val="center"/>
              <w:rPr>
                <w:rFonts w:ascii="Arial Narrow" w:hAnsi="Arial Narrow" w:cs="Arial"/>
                <w:b/>
                <w:bCs/>
              </w:rPr>
            </w:pPr>
          </w:p>
          <w:p w:rsidR="0071453C" w:rsidRPr="003839E0" w:rsidRDefault="0071453C" w:rsidP="004A13AC">
            <w:pPr>
              <w:jc w:val="center"/>
              <w:rPr>
                <w:rFonts w:ascii="Arial Narrow" w:hAnsi="Arial Narrow" w:cs="Arial"/>
                <w:b/>
                <w:bCs/>
                <w:sz w:val="12"/>
                <w:szCs w:val="12"/>
              </w:rPr>
            </w:pPr>
          </w:p>
          <w:p w:rsidR="003839E0" w:rsidRPr="00B01DFA" w:rsidRDefault="003839E0" w:rsidP="004A13AC">
            <w:pPr>
              <w:jc w:val="center"/>
              <w:rPr>
                <w:rFonts w:ascii="Arial Narrow" w:hAnsi="Arial Narrow" w:cs="Arial"/>
                <w:b/>
                <w:bCs/>
                <w:sz w:val="6"/>
                <w:szCs w:val="6"/>
              </w:rPr>
            </w:pPr>
          </w:p>
          <w:p w:rsidR="0071453C" w:rsidRPr="0071453C" w:rsidRDefault="0071453C" w:rsidP="004A13AC">
            <w:pPr>
              <w:jc w:val="center"/>
              <w:rPr>
                <w:rFonts w:ascii="Arial Narrow" w:hAnsi="Arial Narrow" w:cs="Arial"/>
                <w:b/>
                <w:bCs/>
              </w:rPr>
            </w:pPr>
          </w:p>
          <w:p w:rsidR="0071453C" w:rsidRPr="0071453C" w:rsidRDefault="0071453C" w:rsidP="004A13AC">
            <w:pPr>
              <w:jc w:val="center"/>
              <w:rPr>
                <w:rFonts w:ascii="Arial Narrow" w:hAnsi="Arial Narrow" w:cs="Arial"/>
                <w:b/>
                <w:bCs/>
              </w:rPr>
            </w:pPr>
            <w:r w:rsidRPr="0071453C">
              <w:rPr>
                <w:rFonts w:ascii="Arial Narrow" w:hAnsi="Arial Narrow" w:cs="Arial"/>
                <w:b/>
                <w:bCs/>
              </w:rPr>
              <w:t>1</w:t>
            </w:r>
            <w:r w:rsidR="00D91A63">
              <w:rPr>
                <w:rFonts w:ascii="Arial Narrow" w:hAnsi="Arial Narrow" w:cs="Arial"/>
                <w:b/>
                <w:bCs/>
              </w:rPr>
              <w:t>5</w:t>
            </w:r>
          </w:p>
          <w:p w:rsidR="0071453C" w:rsidRDefault="0071453C" w:rsidP="004A13AC">
            <w:pPr>
              <w:jc w:val="center"/>
              <w:rPr>
                <w:rFonts w:ascii="Arial Narrow" w:hAnsi="Arial Narrow" w:cs="Arial"/>
                <w:b/>
                <w:bCs/>
              </w:rPr>
            </w:pPr>
          </w:p>
          <w:p w:rsidR="003839E0" w:rsidRPr="003839E0" w:rsidRDefault="003839E0" w:rsidP="004A13AC">
            <w:pPr>
              <w:jc w:val="center"/>
              <w:rPr>
                <w:rFonts w:ascii="Arial Narrow" w:hAnsi="Arial Narrow" w:cs="Arial"/>
                <w:b/>
                <w:bCs/>
                <w:sz w:val="12"/>
                <w:szCs w:val="12"/>
              </w:rPr>
            </w:pPr>
          </w:p>
          <w:p w:rsidR="0071453C" w:rsidRPr="0071453C" w:rsidRDefault="00D91A63" w:rsidP="004A13AC">
            <w:pPr>
              <w:jc w:val="center"/>
              <w:rPr>
                <w:rFonts w:ascii="Arial Narrow" w:hAnsi="Arial Narrow" w:cs="Arial"/>
                <w:b/>
                <w:bCs/>
              </w:rPr>
            </w:pPr>
            <w:r>
              <w:rPr>
                <w:rFonts w:ascii="Arial Narrow" w:hAnsi="Arial Narrow" w:cs="Arial"/>
                <w:b/>
                <w:bCs/>
              </w:rPr>
              <w:t>10</w:t>
            </w:r>
          </w:p>
          <w:p w:rsidR="0071453C" w:rsidRDefault="0071453C" w:rsidP="004A13AC">
            <w:pPr>
              <w:jc w:val="center"/>
              <w:rPr>
                <w:rFonts w:ascii="Arial Narrow" w:hAnsi="Arial Narrow" w:cs="Arial"/>
                <w:b/>
                <w:bCs/>
              </w:rPr>
            </w:pPr>
          </w:p>
          <w:p w:rsidR="003839E0" w:rsidRPr="003839E0" w:rsidRDefault="003839E0" w:rsidP="004A13AC">
            <w:pPr>
              <w:jc w:val="center"/>
              <w:rPr>
                <w:rFonts w:ascii="Arial Narrow" w:hAnsi="Arial Narrow" w:cs="Arial"/>
                <w:b/>
                <w:bCs/>
                <w:sz w:val="8"/>
                <w:szCs w:val="8"/>
              </w:rPr>
            </w:pPr>
          </w:p>
          <w:p w:rsidR="0071453C" w:rsidRDefault="00D91A63" w:rsidP="004A13AC">
            <w:pPr>
              <w:jc w:val="center"/>
              <w:rPr>
                <w:rFonts w:ascii="Arial Narrow" w:hAnsi="Arial Narrow" w:cs="Arial"/>
                <w:b/>
                <w:bCs/>
              </w:rPr>
            </w:pPr>
            <w:r>
              <w:rPr>
                <w:rFonts w:ascii="Arial Narrow" w:hAnsi="Arial Narrow" w:cs="Arial"/>
                <w:b/>
                <w:bCs/>
              </w:rPr>
              <w:t>5</w:t>
            </w:r>
          </w:p>
          <w:p w:rsidR="00D91A63" w:rsidRDefault="00D91A63" w:rsidP="004A13AC">
            <w:pPr>
              <w:jc w:val="center"/>
              <w:rPr>
                <w:rFonts w:ascii="Arial Narrow" w:hAnsi="Arial Narrow" w:cs="Arial"/>
                <w:b/>
                <w:bCs/>
              </w:rPr>
            </w:pPr>
          </w:p>
          <w:p w:rsidR="00D91A63" w:rsidRPr="0071453C" w:rsidRDefault="00D91A63" w:rsidP="004A13AC">
            <w:pPr>
              <w:jc w:val="center"/>
              <w:rPr>
                <w:rFonts w:ascii="Arial Narrow" w:hAnsi="Arial Narrow" w:cs="Arial"/>
                <w:b/>
                <w:bCs/>
              </w:rPr>
            </w:pPr>
            <w:r>
              <w:rPr>
                <w:rFonts w:ascii="Arial Narrow" w:hAnsi="Arial Narrow" w:cs="Arial"/>
                <w:b/>
                <w:bCs/>
              </w:rPr>
              <w:t>3</w:t>
            </w:r>
          </w:p>
        </w:tc>
        <w:tc>
          <w:tcPr>
            <w:tcW w:w="484" w:type="pct"/>
            <w:shd w:val="clear" w:color="auto" w:fill="auto"/>
          </w:tcPr>
          <w:p w:rsidR="0071453C" w:rsidRPr="0071453C" w:rsidRDefault="0071453C" w:rsidP="004A13AC">
            <w:pPr>
              <w:jc w:val="center"/>
              <w:rPr>
                <w:rFonts w:ascii="Arial Narrow" w:hAnsi="Arial Narrow" w:cs="Arial"/>
                <w:b/>
                <w:bCs/>
              </w:rPr>
            </w:pPr>
          </w:p>
          <w:p w:rsidR="0071453C" w:rsidRPr="0071453C" w:rsidRDefault="0071453C" w:rsidP="000507D6">
            <w:pPr>
              <w:rPr>
                <w:rFonts w:ascii="Arial Narrow" w:hAnsi="Arial Narrow" w:cs="Arial"/>
                <w:b/>
                <w:bCs/>
              </w:rPr>
            </w:pPr>
          </w:p>
          <w:p w:rsidR="0071453C" w:rsidRDefault="0071453C" w:rsidP="004A13AC">
            <w:pPr>
              <w:jc w:val="center"/>
              <w:rPr>
                <w:rFonts w:ascii="Arial Narrow" w:hAnsi="Arial Narrow" w:cs="Arial"/>
                <w:b/>
                <w:bCs/>
                <w:sz w:val="18"/>
                <w:szCs w:val="18"/>
              </w:rPr>
            </w:pPr>
          </w:p>
          <w:p w:rsidR="00B01DFA" w:rsidRDefault="00B01DFA" w:rsidP="004A13AC">
            <w:pPr>
              <w:jc w:val="center"/>
              <w:rPr>
                <w:rFonts w:ascii="Arial Narrow" w:hAnsi="Arial Narrow" w:cs="Arial"/>
                <w:b/>
                <w:bCs/>
                <w:sz w:val="18"/>
                <w:szCs w:val="18"/>
              </w:rPr>
            </w:pPr>
          </w:p>
          <w:p w:rsidR="00B01DFA" w:rsidRPr="003839E0" w:rsidRDefault="00B01DFA" w:rsidP="004A13AC">
            <w:pPr>
              <w:jc w:val="center"/>
              <w:rPr>
                <w:rFonts w:ascii="Arial Narrow" w:hAnsi="Arial Narrow" w:cs="Arial"/>
                <w:b/>
                <w:bCs/>
                <w:sz w:val="18"/>
                <w:szCs w:val="18"/>
              </w:rPr>
            </w:pPr>
          </w:p>
          <w:p w:rsidR="003839E0" w:rsidRPr="003839E0" w:rsidRDefault="003839E0" w:rsidP="004A13AC">
            <w:pPr>
              <w:jc w:val="center"/>
              <w:rPr>
                <w:rFonts w:ascii="Arial Narrow" w:hAnsi="Arial Narrow" w:cs="Arial"/>
                <w:b/>
                <w:bCs/>
                <w:sz w:val="12"/>
                <w:szCs w:val="12"/>
              </w:rPr>
            </w:pPr>
          </w:p>
          <w:p w:rsidR="0071453C" w:rsidRDefault="0071453C" w:rsidP="004A13AC">
            <w:pPr>
              <w:jc w:val="center"/>
              <w:rPr>
                <w:rFonts w:ascii="Arial Narrow" w:hAnsi="Arial Narrow" w:cs="Arial"/>
                <w:b/>
                <w:bCs/>
                <w:sz w:val="6"/>
                <w:szCs w:val="6"/>
              </w:rPr>
            </w:pPr>
          </w:p>
          <w:p w:rsidR="00B01DFA" w:rsidRDefault="00B01DFA" w:rsidP="004A13AC">
            <w:pPr>
              <w:jc w:val="center"/>
              <w:rPr>
                <w:rFonts w:ascii="Arial Narrow" w:hAnsi="Arial Narrow" w:cs="Arial"/>
                <w:b/>
                <w:bCs/>
                <w:sz w:val="6"/>
                <w:szCs w:val="6"/>
              </w:rPr>
            </w:pPr>
          </w:p>
          <w:p w:rsidR="00B01DFA" w:rsidRPr="00B01DFA" w:rsidRDefault="00B01DFA" w:rsidP="004A13AC">
            <w:pPr>
              <w:jc w:val="center"/>
              <w:rPr>
                <w:rFonts w:ascii="Arial Narrow" w:hAnsi="Arial Narrow" w:cs="Arial"/>
                <w:b/>
                <w:bCs/>
                <w:sz w:val="6"/>
                <w:szCs w:val="6"/>
              </w:rPr>
            </w:pPr>
          </w:p>
          <w:p w:rsidR="0071453C" w:rsidRPr="0071453C" w:rsidRDefault="0071453C" w:rsidP="004A13AC">
            <w:pPr>
              <w:jc w:val="center"/>
              <w:rPr>
                <w:rFonts w:ascii="Arial Narrow" w:hAnsi="Arial Narrow" w:cs="Arial"/>
                <w:b/>
                <w:bCs/>
              </w:rPr>
            </w:pPr>
            <w:r w:rsidRPr="0071453C">
              <w:rPr>
                <w:rFonts w:ascii="Arial Narrow" w:hAnsi="Arial Narrow" w:cs="Arial"/>
                <w:b/>
                <w:bCs/>
              </w:rPr>
              <w:t>1</w:t>
            </w:r>
            <w:r w:rsidR="00D91A63">
              <w:rPr>
                <w:rFonts w:ascii="Arial Narrow" w:hAnsi="Arial Narrow" w:cs="Arial"/>
                <w:b/>
                <w:bCs/>
              </w:rPr>
              <w:t>5</w:t>
            </w:r>
          </w:p>
          <w:p w:rsidR="0071453C" w:rsidRDefault="0071453C" w:rsidP="004A13AC">
            <w:pPr>
              <w:jc w:val="center"/>
              <w:rPr>
                <w:rFonts w:ascii="Arial Narrow" w:hAnsi="Arial Narrow" w:cs="Arial"/>
                <w:b/>
                <w:bCs/>
              </w:rPr>
            </w:pPr>
          </w:p>
          <w:p w:rsidR="003839E0" w:rsidRPr="003839E0" w:rsidRDefault="003839E0" w:rsidP="004A13AC">
            <w:pPr>
              <w:jc w:val="center"/>
              <w:rPr>
                <w:rFonts w:ascii="Arial Narrow" w:hAnsi="Arial Narrow" w:cs="Arial"/>
                <w:b/>
                <w:bCs/>
                <w:sz w:val="12"/>
                <w:szCs w:val="12"/>
              </w:rPr>
            </w:pPr>
          </w:p>
          <w:p w:rsidR="0071453C" w:rsidRPr="0071453C" w:rsidRDefault="00D91A63" w:rsidP="004A13AC">
            <w:pPr>
              <w:jc w:val="center"/>
              <w:rPr>
                <w:rFonts w:ascii="Arial Narrow" w:hAnsi="Arial Narrow" w:cs="Arial"/>
                <w:b/>
                <w:bCs/>
              </w:rPr>
            </w:pPr>
            <w:r>
              <w:rPr>
                <w:rFonts w:ascii="Arial Narrow" w:hAnsi="Arial Narrow" w:cs="Arial"/>
                <w:b/>
                <w:bCs/>
              </w:rPr>
              <w:t>10</w:t>
            </w:r>
          </w:p>
          <w:p w:rsidR="0071453C" w:rsidRPr="003839E0" w:rsidRDefault="0071453C" w:rsidP="004A13AC">
            <w:pPr>
              <w:jc w:val="center"/>
              <w:rPr>
                <w:rFonts w:ascii="Arial Narrow" w:hAnsi="Arial Narrow" w:cs="Arial"/>
                <w:b/>
                <w:bCs/>
                <w:sz w:val="8"/>
                <w:szCs w:val="8"/>
              </w:rPr>
            </w:pPr>
          </w:p>
          <w:p w:rsidR="003839E0" w:rsidRPr="003839E0" w:rsidRDefault="003839E0" w:rsidP="004A13AC">
            <w:pPr>
              <w:jc w:val="center"/>
              <w:rPr>
                <w:rFonts w:ascii="Arial Narrow" w:hAnsi="Arial Narrow" w:cs="Arial"/>
                <w:b/>
                <w:bCs/>
                <w:sz w:val="2"/>
                <w:szCs w:val="2"/>
              </w:rPr>
            </w:pPr>
          </w:p>
          <w:p w:rsidR="003839E0" w:rsidRPr="003839E0" w:rsidRDefault="003839E0" w:rsidP="004A13AC">
            <w:pPr>
              <w:jc w:val="center"/>
              <w:rPr>
                <w:rFonts w:ascii="Arial Narrow" w:hAnsi="Arial Narrow" w:cs="Arial"/>
                <w:b/>
                <w:bCs/>
                <w:sz w:val="20"/>
                <w:szCs w:val="20"/>
              </w:rPr>
            </w:pPr>
          </w:p>
          <w:p w:rsidR="0071453C" w:rsidRPr="0071453C" w:rsidRDefault="00D91A63" w:rsidP="004A13AC">
            <w:pPr>
              <w:jc w:val="center"/>
              <w:rPr>
                <w:rFonts w:ascii="Arial Narrow" w:hAnsi="Arial Narrow" w:cs="Arial"/>
                <w:b/>
                <w:bCs/>
              </w:rPr>
            </w:pPr>
            <w:r>
              <w:rPr>
                <w:rFonts w:ascii="Arial Narrow" w:hAnsi="Arial Narrow" w:cs="Arial"/>
                <w:b/>
                <w:bCs/>
              </w:rPr>
              <w:t>10</w:t>
            </w:r>
          </w:p>
          <w:p w:rsidR="0071453C" w:rsidRPr="0071453C" w:rsidRDefault="0071453C" w:rsidP="004A13AC">
            <w:pPr>
              <w:jc w:val="center"/>
              <w:rPr>
                <w:rFonts w:ascii="Arial Narrow" w:hAnsi="Arial Narrow" w:cs="Arial"/>
                <w:b/>
                <w:bCs/>
              </w:rPr>
            </w:pPr>
          </w:p>
          <w:p w:rsidR="0071453C" w:rsidRPr="0071453C" w:rsidRDefault="00D91A63" w:rsidP="004A13AC">
            <w:pPr>
              <w:jc w:val="center"/>
              <w:rPr>
                <w:rFonts w:ascii="Arial Narrow" w:hAnsi="Arial Narrow" w:cs="Arial"/>
                <w:b/>
                <w:bCs/>
              </w:rPr>
            </w:pPr>
            <w:r>
              <w:rPr>
                <w:rFonts w:ascii="Arial Narrow" w:hAnsi="Arial Narrow" w:cs="Arial"/>
                <w:b/>
                <w:bCs/>
              </w:rPr>
              <w:t>9</w:t>
            </w:r>
          </w:p>
        </w:tc>
      </w:tr>
      <w:tr w:rsidR="00B01DFA" w:rsidRPr="000575E8" w:rsidTr="00B01DFA">
        <w:trPr>
          <w:trHeight w:val="992"/>
        </w:trPr>
        <w:tc>
          <w:tcPr>
            <w:tcW w:w="371" w:type="pct"/>
            <w:shd w:val="clear" w:color="auto" w:fill="auto"/>
          </w:tcPr>
          <w:p w:rsidR="0071453C" w:rsidRPr="003839E0" w:rsidRDefault="0071453C" w:rsidP="004A13AC">
            <w:pPr>
              <w:jc w:val="center"/>
              <w:rPr>
                <w:rFonts w:ascii="Arial Narrow" w:hAnsi="Arial Narrow" w:cs="Arial"/>
                <w:b/>
                <w:bCs/>
                <w:sz w:val="16"/>
                <w:szCs w:val="16"/>
              </w:rPr>
            </w:pPr>
          </w:p>
          <w:p w:rsidR="003839E0" w:rsidRPr="0071453C" w:rsidRDefault="003839E0" w:rsidP="004A13AC">
            <w:pPr>
              <w:jc w:val="center"/>
              <w:rPr>
                <w:rFonts w:ascii="Arial Narrow" w:hAnsi="Arial Narrow" w:cs="Arial"/>
                <w:b/>
                <w:bCs/>
              </w:rPr>
            </w:pPr>
          </w:p>
          <w:p w:rsidR="0071453C" w:rsidRPr="0071453C" w:rsidRDefault="0071453C" w:rsidP="00175889">
            <w:pPr>
              <w:jc w:val="center"/>
              <w:rPr>
                <w:rFonts w:ascii="Arial Narrow" w:hAnsi="Arial Narrow" w:cs="Arial"/>
                <w:b/>
                <w:bCs/>
              </w:rPr>
            </w:pPr>
            <w:r w:rsidRPr="0071453C">
              <w:rPr>
                <w:rFonts w:ascii="Arial Narrow" w:hAnsi="Arial Narrow" w:cs="Arial"/>
                <w:b/>
                <w:bCs/>
              </w:rPr>
              <w:t>0</w:t>
            </w:r>
            <w:r w:rsidR="00175889">
              <w:rPr>
                <w:rFonts w:ascii="Arial Narrow" w:hAnsi="Arial Narrow" w:cs="Arial"/>
                <w:b/>
                <w:bCs/>
              </w:rPr>
              <w:t>2</w:t>
            </w:r>
          </w:p>
        </w:tc>
        <w:tc>
          <w:tcPr>
            <w:tcW w:w="3015" w:type="pct"/>
            <w:shd w:val="clear" w:color="auto" w:fill="auto"/>
          </w:tcPr>
          <w:p w:rsidR="0071453C" w:rsidRPr="00894CA9" w:rsidRDefault="0071453C" w:rsidP="004A13AC">
            <w:pPr>
              <w:jc w:val="both"/>
              <w:rPr>
                <w:rFonts w:cs="Arial"/>
                <w:bCs/>
                <w:sz w:val="24"/>
                <w:szCs w:val="24"/>
                <w:lang w:val="pt-BR"/>
              </w:rPr>
            </w:pPr>
          </w:p>
          <w:p w:rsidR="0071453C" w:rsidRDefault="0071453C" w:rsidP="004A13AC">
            <w:pPr>
              <w:jc w:val="both"/>
              <w:rPr>
                <w:rFonts w:cs="Arial"/>
                <w:bCs/>
                <w:lang w:val="pt-BR"/>
              </w:rPr>
            </w:pPr>
            <w:r w:rsidRPr="0071453C">
              <w:rPr>
                <w:rFonts w:cs="Arial"/>
                <w:bCs/>
                <w:lang w:val="pt-BR"/>
              </w:rPr>
              <w:t>Comprovante de participação em palestras, congressos, encontros, seminários ou em outros similares,</w:t>
            </w:r>
            <w:r w:rsidR="00B01DFA">
              <w:rPr>
                <w:rFonts w:cs="Arial"/>
                <w:bCs/>
                <w:lang w:val="pt-BR"/>
              </w:rPr>
              <w:t xml:space="preserve"> realizados a partir de 201</w:t>
            </w:r>
            <w:r w:rsidR="00894CA9">
              <w:rPr>
                <w:rFonts w:cs="Arial"/>
                <w:bCs/>
                <w:lang w:val="pt-BR"/>
              </w:rPr>
              <w:t>5</w:t>
            </w:r>
            <w:r w:rsidR="00B01DFA">
              <w:rPr>
                <w:rFonts w:cs="Arial"/>
                <w:bCs/>
                <w:lang w:val="pt-BR"/>
              </w:rPr>
              <w:t>,</w:t>
            </w:r>
            <w:r w:rsidRPr="0071453C">
              <w:rPr>
                <w:rFonts w:cs="Arial"/>
                <w:bCs/>
                <w:lang w:val="pt-BR"/>
              </w:rPr>
              <w:t xml:space="preserve"> válido</w:t>
            </w:r>
            <w:r w:rsidR="00B01DFA">
              <w:rPr>
                <w:rFonts w:cs="Arial"/>
                <w:bCs/>
                <w:lang w:val="pt-BR"/>
              </w:rPr>
              <w:t>s</w:t>
            </w:r>
            <w:r w:rsidRPr="0071453C">
              <w:rPr>
                <w:rFonts w:cs="Arial"/>
                <w:bCs/>
                <w:lang w:val="pt-BR"/>
              </w:rPr>
              <w:t xml:space="preserve"> apenas na área de atuação</w:t>
            </w:r>
            <w:r w:rsidR="00894CA9">
              <w:rPr>
                <w:rFonts w:cs="Arial"/>
                <w:bCs/>
                <w:lang w:val="pt-BR"/>
              </w:rPr>
              <w:t xml:space="preserve"> profissional</w:t>
            </w:r>
            <w:r w:rsidRPr="0071453C">
              <w:rPr>
                <w:rFonts w:cs="Arial"/>
                <w:bCs/>
                <w:lang w:val="pt-BR"/>
              </w:rPr>
              <w:t>.</w:t>
            </w:r>
          </w:p>
          <w:p w:rsidR="003839E0" w:rsidRPr="00270C14" w:rsidRDefault="003839E0" w:rsidP="004A13AC">
            <w:pPr>
              <w:jc w:val="both"/>
              <w:rPr>
                <w:rFonts w:cs="Arial"/>
                <w:bCs/>
                <w:sz w:val="14"/>
                <w:szCs w:val="14"/>
                <w:lang w:val="pt-BR"/>
              </w:rPr>
            </w:pPr>
          </w:p>
          <w:p w:rsidR="0071453C" w:rsidRPr="0071453C" w:rsidRDefault="0071453C" w:rsidP="004A13AC">
            <w:pPr>
              <w:jc w:val="both"/>
              <w:rPr>
                <w:rFonts w:cs="Arial"/>
                <w:bCs/>
                <w:sz w:val="8"/>
                <w:szCs w:val="8"/>
                <w:lang w:val="pt-BR"/>
              </w:rPr>
            </w:pPr>
          </w:p>
        </w:tc>
        <w:tc>
          <w:tcPr>
            <w:tcW w:w="565" w:type="pct"/>
            <w:shd w:val="clear" w:color="auto" w:fill="auto"/>
          </w:tcPr>
          <w:p w:rsidR="00B01DFA" w:rsidRDefault="00B01DFA" w:rsidP="004A13AC">
            <w:pPr>
              <w:spacing w:after="120"/>
              <w:rPr>
                <w:rFonts w:ascii="Arial Narrow" w:hAnsi="Arial Narrow" w:cs="Arial"/>
                <w:b/>
                <w:bCs/>
                <w:sz w:val="28"/>
                <w:szCs w:val="28"/>
                <w:lang w:val="pt-BR"/>
              </w:rPr>
            </w:pPr>
          </w:p>
          <w:p w:rsidR="00894CA9" w:rsidRPr="00894CA9" w:rsidRDefault="00894CA9" w:rsidP="004A13AC">
            <w:pPr>
              <w:spacing w:after="120"/>
              <w:rPr>
                <w:rFonts w:ascii="Arial Narrow" w:hAnsi="Arial Narrow" w:cs="Arial"/>
                <w:b/>
                <w:bCs/>
                <w:sz w:val="16"/>
                <w:szCs w:val="16"/>
                <w:lang w:val="pt-BR"/>
              </w:rPr>
            </w:pPr>
          </w:p>
          <w:p w:rsidR="0071453C" w:rsidRPr="0071453C" w:rsidRDefault="0071453C" w:rsidP="004A13AC">
            <w:pPr>
              <w:spacing w:after="120"/>
              <w:jc w:val="center"/>
              <w:rPr>
                <w:rFonts w:ascii="Arial Narrow" w:hAnsi="Arial Narrow" w:cs="Arial"/>
                <w:b/>
                <w:bCs/>
              </w:rPr>
            </w:pPr>
            <w:r w:rsidRPr="0071453C">
              <w:rPr>
                <w:rFonts w:ascii="Arial Narrow" w:hAnsi="Arial Narrow" w:cs="Arial"/>
                <w:b/>
                <w:bCs/>
              </w:rPr>
              <w:t>3</w:t>
            </w:r>
          </w:p>
        </w:tc>
        <w:tc>
          <w:tcPr>
            <w:tcW w:w="565" w:type="pct"/>
            <w:shd w:val="clear" w:color="auto" w:fill="auto"/>
          </w:tcPr>
          <w:p w:rsidR="0071453C" w:rsidRPr="00894CA9" w:rsidRDefault="0071453C" w:rsidP="004A13AC">
            <w:pPr>
              <w:spacing w:after="120"/>
              <w:rPr>
                <w:rFonts w:ascii="Arial Narrow" w:hAnsi="Arial Narrow" w:cs="Arial"/>
                <w:b/>
                <w:bCs/>
                <w:sz w:val="16"/>
                <w:szCs w:val="16"/>
              </w:rPr>
            </w:pPr>
          </w:p>
          <w:p w:rsidR="00B01DFA" w:rsidRPr="003839E0" w:rsidRDefault="00B01DFA" w:rsidP="004A13AC">
            <w:pPr>
              <w:spacing w:after="120"/>
              <w:rPr>
                <w:rFonts w:ascii="Arial Narrow" w:hAnsi="Arial Narrow" w:cs="Arial"/>
                <w:b/>
                <w:bCs/>
                <w:sz w:val="28"/>
                <w:szCs w:val="28"/>
              </w:rPr>
            </w:pPr>
          </w:p>
          <w:p w:rsidR="0071453C" w:rsidRPr="0071453C" w:rsidRDefault="0071453C" w:rsidP="004A13AC">
            <w:pPr>
              <w:spacing w:after="120"/>
              <w:jc w:val="center"/>
              <w:rPr>
                <w:rFonts w:ascii="Arial Narrow" w:hAnsi="Arial Narrow" w:cs="Arial"/>
                <w:b/>
                <w:bCs/>
              </w:rPr>
            </w:pPr>
            <w:r w:rsidRPr="0071453C">
              <w:rPr>
                <w:rFonts w:ascii="Arial Narrow" w:hAnsi="Arial Narrow" w:cs="Arial"/>
                <w:b/>
                <w:bCs/>
              </w:rPr>
              <w:t>2</w:t>
            </w:r>
          </w:p>
        </w:tc>
        <w:tc>
          <w:tcPr>
            <w:tcW w:w="484" w:type="pct"/>
            <w:shd w:val="clear" w:color="auto" w:fill="auto"/>
          </w:tcPr>
          <w:p w:rsidR="0071453C" w:rsidRDefault="0071453C" w:rsidP="004A13AC">
            <w:pPr>
              <w:spacing w:after="120"/>
              <w:rPr>
                <w:rFonts w:ascii="Arial Narrow" w:hAnsi="Arial Narrow" w:cs="Arial"/>
                <w:b/>
                <w:bCs/>
                <w:sz w:val="28"/>
                <w:szCs w:val="28"/>
              </w:rPr>
            </w:pPr>
          </w:p>
          <w:p w:rsidR="00B01DFA" w:rsidRPr="00894CA9" w:rsidRDefault="00B01DFA" w:rsidP="004A13AC">
            <w:pPr>
              <w:spacing w:after="120"/>
              <w:rPr>
                <w:rFonts w:ascii="Arial Narrow" w:hAnsi="Arial Narrow" w:cs="Arial"/>
                <w:b/>
                <w:bCs/>
                <w:sz w:val="16"/>
                <w:szCs w:val="16"/>
              </w:rPr>
            </w:pPr>
          </w:p>
          <w:p w:rsidR="0071453C" w:rsidRPr="0071453C" w:rsidRDefault="0071453C" w:rsidP="004A13AC">
            <w:pPr>
              <w:spacing w:after="120"/>
              <w:jc w:val="center"/>
              <w:rPr>
                <w:rFonts w:ascii="Arial Narrow" w:hAnsi="Arial Narrow" w:cs="Arial"/>
                <w:b/>
                <w:bCs/>
              </w:rPr>
            </w:pPr>
            <w:r w:rsidRPr="0071453C">
              <w:rPr>
                <w:rFonts w:ascii="Arial Narrow" w:hAnsi="Arial Narrow" w:cs="Arial"/>
                <w:b/>
                <w:bCs/>
              </w:rPr>
              <w:t>6</w:t>
            </w:r>
          </w:p>
        </w:tc>
      </w:tr>
      <w:tr w:rsidR="00B01DFA" w:rsidRPr="000575E8" w:rsidTr="00B01DFA">
        <w:trPr>
          <w:trHeight w:val="846"/>
        </w:trPr>
        <w:tc>
          <w:tcPr>
            <w:tcW w:w="371" w:type="pct"/>
            <w:shd w:val="clear" w:color="auto" w:fill="auto"/>
          </w:tcPr>
          <w:p w:rsidR="0071453C" w:rsidRDefault="0071453C" w:rsidP="004A13AC">
            <w:pPr>
              <w:jc w:val="center"/>
              <w:rPr>
                <w:rFonts w:ascii="Arial Narrow" w:hAnsi="Arial Narrow" w:cs="Arial"/>
                <w:b/>
                <w:bCs/>
              </w:rPr>
            </w:pPr>
          </w:p>
          <w:p w:rsidR="003839E0" w:rsidRPr="0071453C" w:rsidRDefault="003839E0" w:rsidP="004A13AC">
            <w:pPr>
              <w:jc w:val="center"/>
              <w:rPr>
                <w:rFonts w:ascii="Arial Narrow" w:hAnsi="Arial Narrow" w:cs="Arial"/>
                <w:b/>
                <w:bCs/>
              </w:rPr>
            </w:pPr>
          </w:p>
          <w:p w:rsidR="0071453C" w:rsidRPr="0071453C" w:rsidRDefault="0071453C" w:rsidP="004A13AC">
            <w:pPr>
              <w:jc w:val="center"/>
              <w:rPr>
                <w:rFonts w:ascii="Arial Narrow" w:hAnsi="Arial Narrow" w:cs="Arial"/>
                <w:b/>
                <w:bCs/>
              </w:rPr>
            </w:pPr>
          </w:p>
          <w:p w:rsidR="0071453C" w:rsidRPr="0071453C" w:rsidRDefault="0071453C" w:rsidP="00175889">
            <w:pPr>
              <w:jc w:val="center"/>
              <w:rPr>
                <w:rFonts w:ascii="Arial Narrow" w:hAnsi="Arial Narrow" w:cs="Arial"/>
                <w:b/>
                <w:bCs/>
              </w:rPr>
            </w:pPr>
            <w:r w:rsidRPr="0071453C">
              <w:rPr>
                <w:rFonts w:ascii="Arial Narrow" w:hAnsi="Arial Narrow" w:cs="Arial"/>
                <w:b/>
                <w:bCs/>
              </w:rPr>
              <w:t>0</w:t>
            </w:r>
            <w:r w:rsidR="00175889">
              <w:rPr>
                <w:rFonts w:ascii="Arial Narrow" w:hAnsi="Arial Narrow" w:cs="Arial"/>
                <w:b/>
                <w:bCs/>
              </w:rPr>
              <w:t>3</w:t>
            </w:r>
          </w:p>
        </w:tc>
        <w:tc>
          <w:tcPr>
            <w:tcW w:w="3015" w:type="pct"/>
            <w:shd w:val="clear" w:color="auto" w:fill="auto"/>
          </w:tcPr>
          <w:p w:rsidR="0071453C" w:rsidRPr="00894CA9" w:rsidRDefault="0071453C" w:rsidP="004A13AC">
            <w:pPr>
              <w:jc w:val="both"/>
              <w:rPr>
                <w:rFonts w:cs="Arial"/>
                <w:bCs/>
                <w:sz w:val="24"/>
                <w:szCs w:val="24"/>
                <w:lang w:val="pt-BR"/>
              </w:rPr>
            </w:pPr>
          </w:p>
          <w:p w:rsidR="0071453C" w:rsidRDefault="0071453C" w:rsidP="004A13AC">
            <w:pPr>
              <w:jc w:val="both"/>
              <w:rPr>
                <w:rFonts w:cs="Arial"/>
                <w:lang w:val="pt-BR"/>
              </w:rPr>
            </w:pPr>
            <w:r w:rsidRPr="0071453C">
              <w:rPr>
                <w:rFonts w:cs="Arial"/>
                <w:bCs/>
                <w:lang w:val="pt-BR"/>
              </w:rPr>
              <w:t xml:space="preserve">Experiência profissional, comprovado através de registro na carteira de trabalho ou contrato assinado em atribuições específicas válidas apenas na área </w:t>
            </w:r>
            <w:r w:rsidR="00B01DFA">
              <w:rPr>
                <w:rFonts w:cs="Arial"/>
                <w:bCs/>
                <w:lang w:val="pt-BR"/>
              </w:rPr>
              <w:t>administrativa e/ou financeira</w:t>
            </w:r>
            <w:r w:rsidRPr="0071453C">
              <w:rPr>
                <w:rFonts w:cs="Arial"/>
                <w:bCs/>
                <w:lang w:val="pt-BR"/>
              </w:rPr>
              <w:t xml:space="preserve">, com pontuação fechada para cada 12 meses de trabalho comprovado, </w:t>
            </w:r>
            <w:r w:rsidRPr="0071453C">
              <w:rPr>
                <w:rFonts w:cs="Arial"/>
                <w:lang w:val="pt-BR"/>
              </w:rPr>
              <w:t xml:space="preserve">podendo ser concedido </w:t>
            </w:r>
            <w:proofErr w:type="gramStart"/>
            <w:r w:rsidRPr="0071453C">
              <w:rPr>
                <w:rFonts w:cs="Arial"/>
                <w:lang w:val="pt-BR"/>
              </w:rPr>
              <w:t>5</w:t>
            </w:r>
            <w:proofErr w:type="gramEnd"/>
            <w:r w:rsidRPr="0071453C">
              <w:rPr>
                <w:rFonts w:cs="Arial"/>
                <w:lang w:val="pt-BR"/>
              </w:rPr>
              <w:t xml:space="preserve"> (cinco) pontos para período fracionado entre 6 e 11 meses.</w:t>
            </w:r>
          </w:p>
          <w:p w:rsidR="003839E0" w:rsidRPr="00894CA9" w:rsidRDefault="003839E0" w:rsidP="004A13AC">
            <w:pPr>
              <w:jc w:val="both"/>
              <w:rPr>
                <w:rFonts w:cs="Arial"/>
                <w:sz w:val="24"/>
                <w:szCs w:val="24"/>
                <w:lang w:val="pt-BR"/>
              </w:rPr>
            </w:pPr>
          </w:p>
        </w:tc>
        <w:tc>
          <w:tcPr>
            <w:tcW w:w="565" w:type="pct"/>
            <w:shd w:val="clear" w:color="auto" w:fill="auto"/>
          </w:tcPr>
          <w:p w:rsidR="0071453C" w:rsidRPr="0071453C" w:rsidRDefault="0071453C" w:rsidP="004A13AC">
            <w:pPr>
              <w:jc w:val="center"/>
              <w:rPr>
                <w:rFonts w:ascii="Arial Narrow" w:hAnsi="Arial Narrow" w:cs="Arial"/>
                <w:b/>
                <w:bCs/>
                <w:lang w:val="pt-BR"/>
              </w:rPr>
            </w:pPr>
          </w:p>
          <w:p w:rsidR="0071453C" w:rsidRDefault="0071453C" w:rsidP="004A13AC">
            <w:pPr>
              <w:jc w:val="center"/>
              <w:rPr>
                <w:rFonts w:ascii="Arial Narrow" w:hAnsi="Arial Narrow" w:cs="Arial"/>
                <w:b/>
                <w:bCs/>
                <w:lang w:val="pt-BR"/>
              </w:rPr>
            </w:pPr>
          </w:p>
          <w:p w:rsidR="00B01DFA" w:rsidRPr="0071453C" w:rsidRDefault="00B01DFA" w:rsidP="004A13AC">
            <w:pPr>
              <w:jc w:val="center"/>
              <w:rPr>
                <w:rFonts w:ascii="Arial Narrow" w:hAnsi="Arial Narrow" w:cs="Arial"/>
                <w:b/>
                <w:bCs/>
                <w:lang w:val="pt-BR"/>
              </w:rPr>
            </w:pPr>
          </w:p>
          <w:p w:rsidR="0071453C" w:rsidRPr="0071453C" w:rsidRDefault="0071453C" w:rsidP="004A13AC">
            <w:pPr>
              <w:jc w:val="center"/>
              <w:rPr>
                <w:rFonts w:ascii="Arial Narrow" w:hAnsi="Arial Narrow" w:cs="Arial"/>
                <w:b/>
                <w:bCs/>
                <w:lang w:val="pt-BR"/>
              </w:rPr>
            </w:pPr>
          </w:p>
          <w:p w:rsidR="0071453C" w:rsidRPr="0071453C" w:rsidRDefault="0071453C" w:rsidP="004A13AC">
            <w:pPr>
              <w:jc w:val="center"/>
              <w:rPr>
                <w:rFonts w:ascii="Arial Narrow" w:hAnsi="Arial Narrow" w:cs="Arial"/>
                <w:b/>
                <w:bCs/>
                <w:lang w:val="pt-BR"/>
              </w:rPr>
            </w:pPr>
            <w:proofErr w:type="gramStart"/>
            <w:r w:rsidRPr="0071453C">
              <w:rPr>
                <w:rFonts w:ascii="Arial Narrow" w:hAnsi="Arial Narrow" w:cs="Arial"/>
                <w:b/>
                <w:bCs/>
                <w:lang w:val="pt-BR"/>
              </w:rPr>
              <w:t>5</w:t>
            </w:r>
            <w:proofErr w:type="gramEnd"/>
          </w:p>
        </w:tc>
        <w:tc>
          <w:tcPr>
            <w:tcW w:w="565" w:type="pct"/>
            <w:shd w:val="clear" w:color="auto" w:fill="auto"/>
          </w:tcPr>
          <w:p w:rsidR="0071453C" w:rsidRPr="0071453C" w:rsidRDefault="0071453C" w:rsidP="004A13AC">
            <w:pPr>
              <w:jc w:val="center"/>
              <w:rPr>
                <w:rFonts w:ascii="Arial Narrow" w:hAnsi="Arial Narrow" w:cs="Arial"/>
                <w:b/>
                <w:bCs/>
                <w:lang w:val="pt-BR"/>
              </w:rPr>
            </w:pPr>
          </w:p>
          <w:p w:rsidR="0071453C" w:rsidRDefault="0071453C" w:rsidP="004A13AC">
            <w:pPr>
              <w:jc w:val="center"/>
              <w:rPr>
                <w:rFonts w:ascii="Arial Narrow" w:hAnsi="Arial Narrow" w:cs="Arial"/>
                <w:b/>
                <w:bCs/>
                <w:lang w:val="pt-BR"/>
              </w:rPr>
            </w:pPr>
          </w:p>
          <w:p w:rsidR="00B01DFA" w:rsidRPr="0071453C" w:rsidRDefault="00B01DFA" w:rsidP="004A13AC">
            <w:pPr>
              <w:jc w:val="center"/>
              <w:rPr>
                <w:rFonts w:ascii="Arial Narrow" w:hAnsi="Arial Narrow" w:cs="Arial"/>
                <w:b/>
                <w:bCs/>
                <w:lang w:val="pt-BR"/>
              </w:rPr>
            </w:pPr>
          </w:p>
          <w:p w:rsidR="0071453C" w:rsidRPr="0071453C" w:rsidRDefault="0071453C" w:rsidP="004A13AC">
            <w:pPr>
              <w:jc w:val="center"/>
              <w:rPr>
                <w:rFonts w:ascii="Arial Narrow" w:hAnsi="Arial Narrow" w:cs="Arial"/>
                <w:b/>
                <w:bCs/>
                <w:lang w:val="pt-BR"/>
              </w:rPr>
            </w:pPr>
          </w:p>
          <w:p w:rsidR="0071453C" w:rsidRPr="0071453C" w:rsidRDefault="0071453C" w:rsidP="004A13AC">
            <w:pPr>
              <w:jc w:val="center"/>
              <w:rPr>
                <w:rFonts w:ascii="Arial Narrow" w:hAnsi="Arial Narrow" w:cs="Arial"/>
                <w:b/>
                <w:bCs/>
                <w:lang w:val="pt-BR"/>
              </w:rPr>
            </w:pPr>
            <w:r w:rsidRPr="0071453C">
              <w:rPr>
                <w:rFonts w:ascii="Arial Narrow" w:hAnsi="Arial Narrow" w:cs="Arial"/>
                <w:b/>
                <w:bCs/>
                <w:lang w:val="pt-BR"/>
              </w:rPr>
              <w:t>10</w:t>
            </w:r>
          </w:p>
        </w:tc>
        <w:tc>
          <w:tcPr>
            <w:tcW w:w="484" w:type="pct"/>
            <w:shd w:val="clear" w:color="auto" w:fill="auto"/>
          </w:tcPr>
          <w:p w:rsidR="0071453C" w:rsidRPr="0071453C" w:rsidRDefault="0071453C" w:rsidP="004A13AC">
            <w:pPr>
              <w:jc w:val="center"/>
              <w:rPr>
                <w:rFonts w:ascii="Arial Narrow" w:hAnsi="Arial Narrow" w:cs="Arial"/>
                <w:b/>
                <w:bCs/>
                <w:lang w:val="pt-BR"/>
              </w:rPr>
            </w:pPr>
          </w:p>
          <w:p w:rsidR="0071453C" w:rsidRDefault="0071453C" w:rsidP="004A13AC">
            <w:pPr>
              <w:jc w:val="center"/>
              <w:rPr>
                <w:rFonts w:ascii="Arial Narrow" w:hAnsi="Arial Narrow" w:cs="Arial"/>
                <w:b/>
                <w:bCs/>
                <w:lang w:val="pt-BR"/>
              </w:rPr>
            </w:pPr>
          </w:p>
          <w:p w:rsidR="00B01DFA" w:rsidRPr="0071453C" w:rsidRDefault="00B01DFA" w:rsidP="004A13AC">
            <w:pPr>
              <w:jc w:val="center"/>
              <w:rPr>
                <w:rFonts w:ascii="Arial Narrow" w:hAnsi="Arial Narrow" w:cs="Arial"/>
                <w:b/>
                <w:bCs/>
                <w:lang w:val="pt-BR"/>
              </w:rPr>
            </w:pPr>
          </w:p>
          <w:p w:rsidR="0071453C" w:rsidRPr="0071453C" w:rsidRDefault="0071453C" w:rsidP="004A13AC">
            <w:pPr>
              <w:jc w:val="center"/>
              <w:rPr>
                <w:rFonts w:ascii="Arial Narrow" w:hAnsi="Arial Narrow" w:cs="Arial"/>
                <w:b/>
                <w:bCs/>
                <w:lang w:val="pt-BR"/>
              </w:rPr>
            </w:pPr>
          </w:p>
          <w:p w:rsidR="0071453C" w:rsidRPr="0071453C" w:rsidRDefault="0071453C" w:rsidP="004A13AC">
            <w:pPr>
              <w:jc w:val="center"/>
              <w:rPr>
                <w:rFonts w:ascii="Arial Narrow" w:hAnsi="Arial Narrow" w:cs="Arial"/>
                <w:b/>
                <w:bCs/>
                <w:lang w:val="pt-BR"/>
              </w:rPr>
            </w:pPr>
            <w:r w:rsidRPr="0071453C">
              <w:rPr>
                <w:rFonts w:ascii="Arial Narrow" w:hAnsi="Arial Narrow" w:cs="Arial"/>
                <w:b/>
                <w:bCs/>
                <w:lang w:val="pt-BR"/>
              </w:rPr>
              <w:t>50</w:t>
            </w:r>
          </w:p>
        </w:tc>
      </w:tr>
    </w:tbl>
    <w:p w:rsidR="00EB2032" w:rsidRDefault="00EB2032" w:rsidP="00CB70D5">
      <w:pPr>
        <w:rPr>
          <w:rFonts w:ascii="Arial Narrow" w:hAnsi="Arial Narrow"/>
          <w:b/>
          <w:sz w:val="20"/>
          <w:szCs w:val="20"/>
          <w:lang w:val="pt-BR"/>
        </w:rPr>
      </w:pPr>
    </w:p>
    <w:p w:rsidR="00EB2032" w:rsidRDefault="00EB2032" w:rsidP="00110531">
      <w:pPr>
        <w:jc w:val="center"/>
        <w:rPr>
          <w:rFonts w:ascii="Arial Narrow" w:hAnsi="Arial Narrow"/>
          <w:b/>
          <w:sz w:val="20"/>
          <w:szCs w:val="20"/>
          <w:lang w:val="pt-BR"/>
        </w:rPr>
      </w:pPr>
    </w:p>
    <w:p w:rsidR="00B01DFA" w:rsidRDefault="00B01DFA" w:rsidP="00110531">
      <w:pPr>
        <w:jc w:val="center"/>
        <w:rPr>
          <w:rFonts w:ascii="Arial Narrow" w:hAnsi="Arial Narrow"/>
          <w:b/>
          <w:sz w:val="20"/>
          <w:szCs w:val="20"/>
          <w:lang w:val="pt-BR"/>
        </w:rPr>
      </w:pPr>
    </w:p>
    <w:p w:rsidR="00B01DFA" w:rsidRDefault="00B01DFA" w:rsidP="00110531">
      <w:pPr>
        <w:jc w:val="center"/>
        <w:rPr>
          <w:rFonts w:ascii="Arial Narrow" w:hAnsi="Arial Narrow"/>
          <w:b/>
          <w:sz w:val="20"/>
          <w:szCs w:val="20"/>
          <w:lang w:val="pt-BR"/>
        </w:rPr>
      </w:pPr>
    </w:p>
    <w:p w:rsidR="00B01DFA" w:rsidRDefault="00B01DFA" w:rsidP="00110531">
      <w:pPr>
        <w:jc w:val="center"/>
        <w:rPr>
          <w:rFonts w:ascii="Arial Narrow" w:hAnsi="Arial Narrow"/>
          <w:b/>
          <w:sz w:val="20"/>
          <w:szCs w:val="20"/>
          <w:lang w:val="pt-BR"/>
        </w:rPr>
      </w:pPr>
    </w:p>
    <w:p w:rsidR="00B01DFA" w:rsidRDefault="00B01DFA" w:rsidP="00110531">
      <w:pPr>
        <w:jc w:val="center"/>
        <w:rPr>
          <w:rFonts w:ascii="Arial Narrow" w:hAnsi="Arial Narrow"/>
          <w:b/>
          <w:sz w:val="20"/>
          <w:szCs w:val="20"/>
          <w:lang w:val="pt-BR"/>
        </w:rPr>
      </w:pPr>
    </w:p>
    <w:p w:rsidR="00B01DFA" w:rsidRDefault="00B01DFA" w:rsidP="00110531">
      <w:pPr>
        <w:jc w:val="center"/>
        <w:rPr>
          <w:rFonts w:ascii="Arial Narrow" w:hAnsi="Arial Narrow"/>
          <w:b/>
          <w:sz w:val="20"/>
          <w:szCs w:val="20"/>
          <w:lang w:val="pt-BR"/>
        </w:rPr>
      </w:pPr>
    </w:p>
    <w:p w:rsidR="00EB2032" w:rsidRPr="00CB70D5" w:rsidRDefault="00EB2032" w:rsidP="00110531">
      <w:pPr>
        <w:jc w:val="center"/>
        <w:rPr>
          <w:rFonts w:ascii="Arial Narrow" w:hAnsi="Arial Narrow"/>
          <w:b/>
          <w:sz w:val="2"/>
          <w:szCs w:val="2"/>
          <w:lang w:val="pt-BR"/>
        </w:rPr>
      </w:pPr>
    </w:p>
    <w:sectPr w:rsidR="00EB2032" w:rsidRPr="00CB70D5" w:rsidSect="009D0B04">
      <w:pgSz w:w="11900" w:h="16840"/>
      <w:pgMar w:top="1134" w:right="1134" w:bottom="851"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4062"/>
    <w:multiLevelType w:val="multilevel"/>
    <w:tmpl w:val="8BCCA74A"/>
    <w:styleLink w:val="Estilo1"/>
    <w:lvl w:ilvl="0">
      <w:start w:val="1"/>
      <w:numFmt w:val="decimal"/>
      <w:lvlText w:val="%1."/>
      <w:lvlJc w:val="left"/>
      <w:pPr>
        <w:ind w:left="228" w:hanging="228"/>
      </w:pPr>
      <w:rPr>
        <w:rFonts w:ascii="Verdana" w:eastAsia="Verdana" w:hAnsi="Verdana" w:cs="Verdana" w:hint="default"/>
        <w:b/>
        <w:bCs/>
        <w:w w:val="100"/>
        <w:sz w:val="16"/>
        <w:szCs w:val="16"/>
      </w:rPr>
    </w:lvl>
    <w:lvl w:ilvl="1">
      <w:start w:val="1"/>
      <w:numFmt w:val="decimal"/>
      <w:lvlText w:val="%1.%2."/>
      <w:lvlJc w:val="left"/>
      <w:pPr>
        <w:ind w:left="871" w:hanging="444"/>
      </w:pPr>
      <w:rPr>
        <w:rFonts w:ascii="Verdana" w:eastAsia="Verdana" w:hAnsi="Verdana" w:cs="Verdana" w:hint="default"/>
        <w:b/>
        <w:bCs/>
        <w:color w:val="auto"/>
        <w:spacing w:val="-1"/>
        <w:w w:val="100"/>
        <w:sz w:val="16"/>
        <w:szCs w:val="16"/>
      </w:rPr>
    </w:lvl>
    <w:lvl w:ilvl="2">
      <w:start w:val="1"/>
      <w:numFmt w:val="bullet"/>
      <w:lvlText w:val="•"/>
      <w:lvlJc w:val="left"/>
      <w:pPr>
        <w:ind w:left="2086" w:hanging="444"/>
      </w:pPr>
      <w:rPr>
        <w:rFonts w:hint="default"/>
      </w:rPr>
    </w:lvl>
    <w:lvl w:ilvl="3">
      <w:start w:val="1"/>
      <w:numFmt w:val="bullet"/>
      <w:lvlText w:val="•"/>
      <w:lvlJc w:val="left"/>
      <w:pPr>
        <w:ind w:left="2893" w:hanging="444"/>
      </w:pPr>
      <w:rPr>
        <w:rFonts w:hint="default"/>
      </w:rPr>
    </w:lvl>
    <w:lvl w:ilvl="4">
      <w:start w:val="1"/>
      <w:numFmt w:val="bullet"/>
      <w:lvlText w:val="•"/>
      <w:lvlJc w:val="left"/>
      <w:pPr>
        <w:ind w:left="3700" w:hanging="444"/>
      </w:pPr>
      <w:rPr>
        <w:rFonts w:hint="default"/>
      </w:rPr>
    </w:lvl>
    <w:lvl w:ilvl="5">
      <w:start w:val="1"/>
      <w:numFmt w:val="bullet"/>
      <w:lvlText w:val="•"/>
      <w:lvlJc w:val="left"/>
      <w:pPr>
        <w:ind w:left="4506" w:hanging="444"/>
      </w:pPr>
      <w:rPr>
        <w:rFonts w:hint="default"/>
      </w:rPr>
    </w:lvl>
    <w:lvl w:ilvl="6">
      <w:start w:val="1"/>
      <w:numFmt w:val="bullet"/>
      <w:lvlText w:val="•"/>
      <w:lvlJc w:val="left"/>
      <w:pPr>
        <w:ind w:left="5313" w:hanging="444"/>
      </w:pPr>
      <w:rPr>
        <w:rFonts w:hint="default"/>
      </w:rPr>
    </w:lvl>
    <w:lvl w:ilvl="7">
      <w:start w:val="1"/>
      <w:numFmt w:val="bullet"/>
      <w:lvlText w:val="•"/>
      <w:lvlJc w:val="left"/>
      <w:pPr>
        <w:ind w:left="6120" w:hanging="444"/>
      </w:pPr>
      <w:rPr>
        <w:rFonts w:hint="default"/>
      </w:rPr>
    </w:lvl>
    <w:lvl w:ilvl="8">
      <w:start w:val="1"/>
      <w:numFmt w:val="bullet"/>
      <w:lvlText w:val="•"/>
      <w:lvlJc w:val="left"/>
      <w:pPr>
        <w:ind w:left="6926" w:hanging="444"/>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compat>
    <w:ulTrailSpace/>
  </w:compat>
  <w:rsids>
    <w:rsidRoot w:val="007F0877"/>
    <w:rsid w:val="000013DE"/>
    <w:rsid w:val="00002E79"/>
    <w:rsid w:val="000030DD"/>
    <w:rsid w:val="000032D9"/>
    <w:rsid w:val="00007DA0"/>
    <w:rsid w:val="000158CE"/>
    <w:rsid w:val="000161C8"/>
    <w:rsid w:val="00017F1C"/>
    <w:rsid w:val="00025429"/>
    <w:rsid w:val="00027D8A"/>
    <w:rsid w:val="0003302A"/>
    <w:rsid w:val="000334B0"/>
    <w:rsid w:val="000424D4"/>
    <w:rsid w:val="00046D7A"/>
    <w:rsid w:val="000507D6"/>
    <w:rsid w:val="000523BE"/>
    <w:rsid w:val="000537CF"/>
    <w:rsid w:val="00053EC6"/>
    <w:rsid w:val="000575E8"/>
    <w:rsid w:val="00060EFA"/>
    <w:rsid w:val="00065230"/>
    <w:rsid w:val="000664F5"/>
    <w:rsid w:val="000703CD"/>
    <w:rsid w:val="00072065"/>
    <w:rsid w:val="000741D9"/>
    <w:rsid w:val="00080EA0"/>
    <w:rsid w:val="00090FCC"/>
    <w:rsid w:val="00092CCF"/>
    <w:rsid w:val="00092E4E"/>
    <w:rsid w:val="00094CB7"/>
    <w:rsid w:val="000A35F3"/>
    <w:rsid w:val="000A3C77"/>
    <w:rsid w:val="000A40A5"/>
    <w:rsid w:val="000B0984"/>
    <w:rsid w:val="000B7166"/>
    <w:rsid w:val="000C01D2"/>
    <w:rsid w:val="000C490C"/>
    <w:rsid w:val="000C7E55"/>
    <w:rsid w:val="000D0CE4"/>
    <w:rsid w:val="000D4900"/>
    <w:rsid w:val="000E69EB"/>
    <w:rsid w:val="000F2DC9"/>
    <w:rsid w:val="000F422C"/>
    <w:rsid w:val="000F71C7"/>
    <w:rsid w:val="000F7D1C"/>
    <w:rsid w:val="001062FD"/>
    <w:rsid w:val="00110531"/>
    <w:rsid w:val="00110693"/>
    <w:rsid w:val="00110D3D"/>
    <w:rsid w:val="001112C6"/>
    <w:rsid w:val="00112D90"/>
    <w:rsid w:val="00114E3B"/>
    <w:rsid w:val="0011693D"/>
    <w:rsid w:val="00117BA6"/>
    <w:rsid w:val="0012046A"/>
    <w:rsid w:val="00127574"/>
    <w:rsid w:val="00131885"/>
    <w:rsid w:val="00132707"/>
    <w:rsid w:val="001355CD"/>
    <w:rsid w:val="00135D13"/>
    <w:rsid w:val="00150F1B"/>
    <w:rsid w:val="0015381B"/>
    <w:rsid w:val="00156CEF"/>
    <w:rsid w:val="001607BA"/>
    <w:rsid w:val="00160FAD"/>
    <w:rsid w:val="001620AD"/>
    <w:rsid w:val="001623C5"/>
    <w:rsid w:val="00165DE7"/>
    <w:rsid w:val="00175889"/>
    <w:rsid w:val="00175F35"/>
    <w:rsid w:val="00196536"/>
    <w:rsid w:val="001967BB"/>
    <w:rsid w:val="001A0863"/>
    <w:rsid w:val="001A30F2"/>
    <w:rsid w:val="001A757F"/>
    <w:rsid w:val="001B3511"/>
    <w:rsid w:val="001B62AE"/>
    <w:rsid w:val="001C2316"/>
    <w:rsid w:val="001C27FD"/>
    <w:rsid w:val="001C625A"/>
    <w:rsid w:val="001C648D"/>
    <w:rsid w:val="001C663D"/>
    <w:rsid w:val="001D35F3"/>
    <w:rsid w:val="001E07D2"/>
    <w:rsid w:val="001E07EC"/>
    <w:rsid w:val="001E750A"/>
    <w:rsid w:val="001F5324"/>
    <w:rsid w:val="001F5EBD"/>
    <w:rsid w:val="002003FC"/>
    <w:rsid w:val="0020076C"/>
    <w:rsid w:val="002108F3"/>
    <w:rsid w:val="00213792"/>
    <w:rsid w:val="00213EB5"/>
    <w:rsid w:val="0021756D"/>
    <w:rsid w:val="002200CE"/>
    <w:rsid w:val="0022574F"/>
    <w:rsid w:val="002338B1"/>
    <w:rsid w:val="002347E6"/>
    <w:rsid w:val="002454DE"/>
    <w:rsid w:val="002550E1"/>
    <w:rsid w:val="0025727E"/>
    <w:rsid w:val="00257CB7"/>
    <w:rsid w:val="00260D0D"/>
    <w:rsid w:val="00270C14"/>
    <w:rsid w:val="0028306C"/>
    <w:rsid w:val="00286127"/>
    <w:rsid w:val="002913CD"/>
    <w:rsid w:val="00296DFC"/>
    <w:rsid w:val="002A333E"/>
    <w:rsid w:val="002B15D1"/>
    <w:rsid w:val="002B4306"/>
    <w:rsid w:val="002B7BB0"/>
    <w:rsid w:val="002C378D"/>
    <w:rsid w:val="002C5478"/>
    <w:rsid w:val="002C6D7F"/>
    <w:rsid w:val="002D14A6"/>
    <w:rsid w:val="002D2609"/>
    <w:rsid w:val="002D56A9"/>
    <w:rsid w:val="002E0031"/>
    <w:rsid w:val="002E6009"/>
    <w:rsid w:val="002F3A5B"/>
    <w:rsid w:val="00300005"/>
    <w:rsid w:val="003001B5"/>
    <w:rsid w:val="00304D96"/>
    <w:rsid w:val="00322ED6"/>
    <w:rsid w:val="00323281"/>
    <w:rsid w:val="00326F84"/>
    <w:rsid w:val="003270BB"/>
    <w:rsid w:val="00331012"/>
    <w:rsid w:val="00340AB2"/>
    <w:rsid w:val="003433FC"/>
    <w:rsid w:val="00355679"/>
    <w:rsid w:val="00366678"/>
    <w:rsid w:val="00366C7D"/>
    <w:rsid w:val="00367260"/>
    <w:rsid w:val="00371A1E"/>
    <w:rsid w:val="003839E0"/>
    <w:rsid w:val="00384567"/>
    <w:rsid w:val="00387E53"/>
    <w:rsid w:val="003919F5"/>
    <w:rsid w:val="0039684F"/>
    <w:rsid w:val="003A274E"/>
    <w:rsid w:val="003A6722"/>
    <w:rsid w:val="003C25F2"/>
    <w:rsid w:val="003C3C71"/>
    <w:rsid w:val="003C43EF"/>
    <w:rsid w:val="003D315F"/>
    <w:rsid w:val="003D47B1"/>
    <w:rsid w:val="003E3E0B"/>
    <w:rsid w:val="003E7F47"/>
    <w:rsid w:val="00400C03"/>
    <w:rsid w:val="00403CC8"/>
    <w:rsid w:val="004060BB"/>
    <w:rsid w:val="00411174"/>
    <w:rsid w:val="00413423"/>
    <w:rsid w:val="00413861"/>
    <w:rsid w:val="00415757"/>
    <w:rsid w:val="00415FE1"/>
    <w:rsid w:val="00420A84"/>
    <w:rsid w:val="00422188"/>
    <w:rsid w:val="00422D18"/>
    <w:rsid w:val="004249B3"/>
    <w:rsid w:val="004330B1"/>
    <w:rsid w:val="00465D33"/>
    <w:rsid w:val="00471A21"/>
    <w:rsid w:val="00472728"/>
    <w:rsid w:val="0047461D"/>
    <w:rsid w:val="0047522A"/>
    <w:rsid w:val="004756FC"/>
    <w:rsid w:val="00491FEA"/>
    <w:rsid w:val="00493F0B"/>
    <w:rsid w:val="00493F7E"/>
    <w:rsid w:val="004A13AC"/>
    <w:rsid w:val="004B0D8D"/>
    <w:rsid w:val="004B13DE"/>
    <w:rsid w:val="004B45FC"/>
    <w:rsid w:val="004B680C"/>
    <w:rsid w:val="004B6E23"/>
    <w:rsid w:val="004D1AFF"/>
    <w:rsid w:val="004D4ABB"/>
    <w:rsid w:val="004D5FE5"/>
    <w:rsid w:val="004F53D8"/>
    <w:rsid w:val="0050073D"/>
    <w:rsid w:val="00500D25"/>
    <w:rsid w:val="00502573"/>
    <w:rsid w:val="00502707"/>
    <w:rsid w:val="00503EBA"/>
    <w:rsid w:val="005072F5"/>
    <w:rsid w:val="00511FEE"/>
    <w:rsid w:val="0052141F"/>
    <w:rsid w:val="00527648"/>
    <w:rsid w:val="00531674"/>
    <w:rsid w:val="00536BF8"/>
    <w:rsid w:val="005374F5"/>
    <w:rsid w:val="00537BBF"/>
    <w:rsid w:val="005410CF"/>
    <w:rsid w:val="00552408"/>
    <w:rsid w:val="00562160"/>
    <w:rsid w:val="005669FC"/>
    <w:rsid w:val="00581131"/>
    <w:rsid w:val="00582445"/>
    <w:rsid w:val="0058719F"/>
    <w:rsid w:val="005A2055"/>
    <w:rsid w:val="005A2420"/>
    <w:rsid w:val="005A32E5"/>
    <w:rsid w:val="005A5E70"/>
    <w:rsid w:val="005B299E"/>
    <w:rsid w:val="005B3EBC"/>
    <w:rsid w:val="005B71D1"/>
    <w:rsid w:val="005C09EC"/>
    <w:rsid w:val="005C4A34"/>
    <w:rsid w:val="005C72DA"/>
    <w:rsid w:val="005C7A99"/>
    <w:rsid w:val="005D0221"/>
    <w:rsid w:val="005D59B8"/>
    <w:rsid w:val="005D7D64"/>
    <w:rsid w:val="005E108F"/>
    <w:rsid w:val="005E1AC3"/>
    <w:rsid w:val="005F4B21"/>
    <w:rsid w:val="006063CB"/>
    <w:rsid w:val="00610947"/>
    <w:rsid w:val="00613A73"/>
    <w:rsid w:val="006173E8"/>
    <w:rsid w:val="00626468"/>
    <w:rsid w:val="00637A1F"/>
    <w:rsid w:val="0064474E"/>
    <w:rsid w:val="006564B6"/>
    <w:rsid w:val="00665499"/>
    <w:rsid w:val="00667BD7"/>
    <w:rsid w:val="0067268A"/>
    <w:rsid w:val="00673383"/>
    <w:rsid w:val="00677679"/>
    <w:rsid w:val="00680A46"/>
    <w:rsid w:val="00684732"/>
    <w:rsid w:val="00691F7B"/>
    <w:rsid w:val="006A3AB0"/>
    <w:rsid w:val="006A3CD7"/>
    <w:rsid w:val="006A65D3"/>
    <w:rsid w:val="006B7262"/>
    <w:rsid w:val="006C70C6"/>
    <w:rsid w:val="006D0E07"/>
    <w:rsid w:val="006D1F5C"/>
    <w:rsid w:val="006D6751"/>
    <w:rsid w:val="006E37C8"/>
    <w:rsid w:val="006E7351"/>
    <w:rsid w:val="006F2B9E"/>
    <w:rsid w:val="00700E30"/>
    <w:rsid w:val="007044FA"/>
    <w:rsid w:val="00704689"/>
    <w:rsid w:val="007048ED"/>
    <w:rsid w:val="00705908"/>
    <w:rsid w:val="00710666"/>
    <w:rsid w:val="007119A2"/>
    <w:rsid w:val="007124C8"/>
    <w:rsid w:val="0071453C"/>
    <w:rsid w:val="007157E4"/>
    <w:rsid w:val="00716336"/>
    <w:rsid w:val="0073295A"/>
    <w:rsid w:val="00734A37"/>
    <w:rsid w:val="00735005"/>
    <w:rsid w:val="00760282"/>
    <w:rsid w:val="00760339"/>
    <w:rsid w:val="00760DC1"/>
    <w:rsid w:val="0076142A"/>
    <w:rsid w:val="00775B64"/>
    <w:rsid w:val="0078004D"/>
    <w:rsid w:val="007833F2"/>
    <w:rsid w:val="00785F3E"/>
    <w:rsid w:val="00791C0C"/>
    <w:rsid w:val="007A17DB"/>
    <w:rsid w:val="007A1F84"/>
    <w:rsid w:val="007A5667"/>
    <w:rsid w:val="007B5A95"/>
    <w:rsid w:val="007C070B"/>
    <w:rsid w:val="007C0C1C"/>
    <w:rsid w:val="007C2E4B"/>
    <w:rsid w:val="007C7298"/>
    <w:rsid w:val="007E113C"/>
    <w:rsid w:val="007E1E5A"/>
    <w:rsid w:val="007E4C8B"/>
    <w:rsid w:val="007E50E1"/>
    <w:rsid w:val="007F0016"/>
    <w:rsid w:val="007F0877"/>
    <w:rsid w:val="007F0D6E"/>
    <w:rsid w:val="007F5FBB"/>
    <w:rsid w:val="0080546F"/>
    <w:rsid w:val="00806D78"/>
    <w:rsid w:val="00811F63"/>
    <w:rsid w:val="00824564"/>
    <w:rsid w:val="0082761E"/>
    <w:rsid w:val="008322F7"/>
    <w:rsid w:val="008458CF"/>
    <w:rsid w:val="008466D4"/>
    <w:rsid w:val="00847DFE"/>
    <w:rsid w:val="00847F82"/>
    <w:rsid w:val="008507B8"/>
    <w:rsid w:val="00855890"/>
    <w:rsid w:val="008570BE"/>
    <w:rsid w:val="00862155"/>
    <w:rsid w:val="00863FCF"/>
    <w:rsid w:val="00864850"/>
    <w:rsid w:val="0087061B"/>
    <w:rsid w:val="008861AF"/>
    <w:rsid w:val="00894134"/>
    <w:rsid w:val="00894CA9"/>
    <w:rsid w:val="00895634"/>
    <w:rsid w:val="00896362"/>
    <w:rsid w:val="008B04FA"/>
    <w:rsid w:val="008B4538"/>
    <w:rsid w:val="008B6075"/>
    <w:rsid w:val="008E0683"/>
    <w:rsid w:val="008E1015"/>
    <w:rsid w:val="008E2176"/>
    <w:rsid w:val="008E4E9A"/>
    <w:rsid w:val="008F0395"/>
    <w:rsid w:val="008F43B1"/>
    <w:rsid w:val="008F4BFB"/>
    <w:rsid w:val="00901F11"/>
    <w:rsid w:val="0090322A"/>
    <w:rsid w:val="009035E0"/>
    <w:rsid w:val="00913A1B"/>
    <w:rsid w:val="0092608C"/>
    <w:rsid w:val="009318DF"/>
    <w:rsid w:val="009322BE"/>
    <w:rsid w:val="00935240"/>
    <w:rsid w:val="00935CC0"/>
    <w:rsid w:val="00953CC1"/>
    <w:rsid w:val="009609D2"/>
    <w:rsid w:val="009610D9"/>
    <w:rsid w:val="009620F6"/>
    <w:rsid w:val="00962F7E"/>
    <w:rsid w:val="00964302"/>
    <w:rsid w:val="009712B4"/>
    <w:rsid w:val="009768AC"/>
    <w:rsid w:val="00981107"/>
    <w:rsid w:val="00990B57"/>
    <w:rsid w:val="00992E2B"/>
    <w:rsid w:val="00994750"/>
    <w:rsid w:val="009978F5"/>
    <w:rsid w:val="009A3DF4"/>
    <w:rsid w:val="009A7196"/>
    <w:rsid w:val="009A7745"/>
    <w:rsid w:val="009B2A70"/>
    <w:rsid w:val="009B5C99"/>
    <w:rsid w:val="009C6FDA"/>
    <w:rsid w:val="009D0B04"/>
    <w:rsid w:val="009D5B9F"/>
    <w:rsid w:val="009E3EA3"/>
    <w:rsid w:val="00A22BA3"/>
    <w:rsid w:val="00A23029"/>
    <w:rsid w:val="00A240B5"/>
    <w:rsid w:val="00A34CB9"/>
    <w:rsid w:val="00A34FF9"/>
    <w:rsid w:val="00A35131"/>
    <w:rsid w:val="00A410E0"/>
    <w:rsid w:val="00A448F4"/>
    <w:rsid w:val="00A44E48"/>
    <w:rsid w:val="00A47064"/>
    <w:rsid w:val="00A54466"/>
    <w:rsid w:val="00A61143"/>
    <w:rsid w:val="00A65D07"/>
    <w:rsid w:val="00A755F5"/>
    <w:rsid w:val="00A77A2B"/>
    <w:rsid w:val="00A847D5"/>
    <w:rsid w:val="00A84E3E"/>
    <w:rsid w:val="00A85576"/>
    <w:rsid w:val="00A92E13"/>
    <w:rsid w:val="00A93F3E"/>
    <w:rsid w:val="00A941AB"/>
    <w:rsid w:val="00AA0EB4"/>
    <w:rsid w:val="00AA1882"/>
    <w:rsid w:val="00AA2D35"/>
    <w:rsid w:val="00AA452A"/>
    <w:rsid w:val="00AB00EE"/>
    <w:rsid w:val="00AB475B"/>
    <w:rsid w:val="00AC36C6"/>
    <w:rsid w:val="00AD5E3E"/>
    <w:rsid w:val="00AE3C3E"/>
    <w:rsid w:val="00AE6737"/>
    <w:rsid w:val="00AF048B"/>
    <w:rsid w:val="00AF27F7"/>
    <w:rsid w:val="00B01DFA"/>
    <w:rsid w:val="00B034DE"/>
    <w:rsid w:val="00B14CA7"/>
    <w:rsid w:val="00B167CC"/>
    <w:rsid w:val="00B16B35"/>
    <w:rsid w:val="00B26741"/>
    <w:rsid w:val="00B426C5"/>
    <w:rsid w:val="00B5069D"/>
    <w:rsid w:val="00B5384E"/>
    <w:rsid w:val="00B62191"/>
    <w:rsid w:val="00B62369"/>
    <w:rsid w:val="00B6324E"/>
    <w:rsid w:val="00B66A6A"/>
    <w:rsid w:val="00B70E50"/>
    <w:rsid w:val="00B72533"/>
    <w:rsid w:val="00B7491D"/>
    <w:rsid w:val="00B825F5"/>
    <w:rsid w:val="00B828A1"/>
    <w:rsid w:val="00B83137"/>
    <w:rsid w:val="00B86F61"/>
    <w:rsid w:val="00B92235"/>
    <w:rsid w:val="00BA5A40"/>
    <w:rsid w:val="00BA5E78"/>
    <w:rsid w:val="00BC4F2B"/>
    <w:rsid w:val="00BC64FC"/>
    <w:rsid w:val="00BD746B"/>
    <w:rsid w:val="00BE248E"/>
    <w:rsid w:val="00BF010D"/>
    <w:rsid w:val="00C22B4A"/>
    <w:rsid w:val="00C22F4F"/>
    <w:rsid w:val="00C26999"/>
    <w:rsid w:val="00C31786"/>
    <w:rsid w:val="00C32708"/>
    <w:rsid w:val="00C34107"/>
    <w:rsid w:val="00C3680F"/>
    <w:rsid w:val="00C40DC3"/>
    <w:rsid w:val="00C44DB9"/>
    <w:rsid w:val="00C45F6C"/>
    <w:rsid w:val="00C47490"/>
    <w:rsid w:val="00C566F4"/>
    <w:rsid w:val="00C57B2B"/>
    <w:rsid w:val="00C65DAA"/>
    <w:rsid w:val="00C77BC3"/>
    <w:rsid w:val="00C80256"/>
    <w:rsid w:val="00C806F8"/>
    <w:rsid w:val="00C86B03"/>
    <w:rsid w:val="00CA19F5"/>
    <w:rsid w:val="00CA33E2"/>
    <w:rsid w:val="00CA515F"/>
    <w:rsid w:val="00CA7EF6"/>
    <w:rsid w:val="00CB4689"/>
    <w:rsid w:val="00CB7089"/>
    <w:rsid w:val="00CB70D5"/>
    <w:rsid w:val="00CC274C"/>
    <w:rsid w:val="00CC4519"/>
    <w:rsid w:val="00CC54EF"/>
    <w:rsid w:val="00CE4E2C"/>
    <w:rsid w:val="00CF0161"/>
    <w:rsid w:val="00CF4164"/>
    <w:rsid w:val="00CF7555"/>
    <w:rsid w:val="00D06EC7"/>
    <w:rsid w:val="00D2120A"/>
    <w:rsid w:val="00D340B6"/>
    <w:rsid w:val="00D35D5E"/>
    <w:rsid w:val="00D37064"/>
    <w:rsid w:val="00D41B55"/>
    <w:rsid w:val="00D427E9"/>
    <w:rsid w:val="00D4295E"/>
    <w:rsid w:val="00D43667"/>
    <w:rsid w:val="00D618AE"/>
    <w:rsid w:val="00D646D5"/>
    <w:rsid w:val="00D659A6"/>
    <w:rsid w:val="00D73D04"/>
    <w:rsid w:val="00D754B7"/>
    <w:rsid w:val="00D81565"/>
    <w:rsid w:val="00D91A63"/>
    <w:rsid w:val="00D97951"/>
    <w:rsid w:val="00DA3592"/>
    <w:rsid w:val="00DB023E"/>
    <w:rsid w:val="00DB14F7"/>
    <w:rsid w:val="00DB5D3C"/>
    <w:rsid w:val="00DC455D"/>
    <w:rsid w:val="00DD0AFC"/>
    <w:rsid w:val="00DD30E3"/>
    <w:rsid w:val="00DD3CF4"/>
    <w:rsid w:val="00DD43E0"/>
    <w:rsid w:val="00DD5D44"/>
    <w:rsid w:val="00DD6753"/>
    <w:rsid w:val="00DE694F"/>
    <w:rsid w:val="00DF129A"/>
    <w:rsid w:val="00DF40CB"/>
    <w:rsid w:val="00DF41CA"/>
    <w:rsid w:val="00E015FF"/>
    <w:rsid w:val="00E04A6F"/>
    <w:rsid w:val="00E36486"/>
    <w:rsid w:val="00E424E0"/>
    <w:rsid w:val="00E45766"/>
    <w:rsid w:val="00E466CB"/>
    <w:rsid w:val="00E60448"/>
    <w:rsid w:val="00E610A4"/>
    <w:rsid w:val="00E71EAD"/>
    <w:rsid w:val="00E801AA"/>
    <w:rsid w:val="00E87864"/>
    <w:rsid w:val="00E8792A"/>
    <w:rsid w:val="00E94BA7"/>
    <w:rsid w:val="00E95E9A"/>
    <w:rsid w:val="00EA2482"/>
    <w:rsid w:val="00EA5255"/>
    <w:rsid w:val="00EB2032"/>
    <w:rsid w:val="00EB3EB4"/>
    <w:rsid w:val="00EB78D4"/>
    <w:rsid w:val="00EC79D5"/>
    <w:rsid w:val="00ED0170"/>
    <w:rsid w:val="00EE1880"/>
    <w:rsid w:val="00EE4990"/>
    <w:rsid w:val="00EF1089"/>
    <w:rsid w:val="00F00FA6"/>
    <w:rsid w:val="00F120D7"/>
    <w:rsid w:val="00F13E33"/>
    <w:rsid w:val="00F14957"/>
    <w:rsid w:val="00F2577B"/>
    <w:rsid w:val="00F25DCE"/>
    <w:rsid w:val="00F3338F"/>
    <w:rsid w:val="00F44B22"/>
    <w:rsid w:val="00F46E94"/>
    <w:rsid w:val="00F56286"/>
    <w:rsid w:val="00F57AB0"/>
    <w:rsid w:val="00F6277F"/>
    <w:rsid w:val="00F642EE"/>
    <w:rsid w:val="00F7401C"/>
    <w:rsid w:val="00F74C35"/>
    <w:rsid w:val="00F74DCF"/>
    <w:rsid w:val="00F75CFF"/>
    <w:rsid w:val="00F8521A"/>
    <w:rsid w:val="00F91B00"/>
    <w:rsid w:val="00F91BA7"/>
    <w:rsid w:val="00F94660"/>
    <w:rsid w:val="00FA04B5"/>
    <w:rsid w:val="00FC0F93"/>
    <w:rsid w:val="00FC3A79"/>
    <w:rsid w:val="00FC54D3"/>
    <w:rsid w:val="00FE5883"/>
    <w:rsid w:val="00FE65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0D0D"/>
    <w:pPr>
      <w:widowControl w:val="0"/>
    </w:pPr>
    <w:rPr>
      <w:rFonts w:ascii="Verdana" w:eastAsia="Verdana" w:hAnsi="Verdana" w:cs="Verdana"/>
      <w:sz w:val="22"/>
      <w:szCs w:val="22"/>
      <w:lang w:val="en-US" w:eastAsia="en-US"/>
    </w:rPr>
  </w:style>
  <w:style w:type="paragraph" w:styleId="Ttulo1">
    <w:name w:val="heading 1"/>
    <w:basedOn w:val="Normal"/>
    <w:uiPriority w:val="1"/>
    <w:qFormat/>
    <w:rsid w:val="00260D0D"/>
    <w:pPr>
      <w:ind w:left="871"/>
      <w:jc w:val="both"/>
      <w:outlineLvl w:val="0"/>
    </w:pPr>
    <w:rPr>
      <w:b/>
      <w:bCs/>
      <w:sz w:val="16"/>
      <w:szCs w:val="16"/>
    </w:rPr>
  </w:style>
  <w:style w:type="paragraph" w:styleId="Ttulo2">
    <w:name w:val="heading 2"/>
    <w:basedOn w:val="Normal"/>
    <w:next w:val="Normal"/>
    <w:link w:val="Ttulo2Char"/>
    <w:uiPriority w:val="9"/>
    <w:unhideWhenUsed/>
    <w:qFormat/>
    <w:rsid w:val="00491FEA"/>
    <w:pPr>
      <w:keepNext/>
      <w:keepLines/>
      <w:spacing w:before="200"/>
      <w:outlineLvl w:val="1"/>
    </w:pPr>
    <w:rPr>
      <w:rFonts w:ascii="Cambria" w:eastAsia="Times New Roman" w:hAnsi="Cambria" w:cs="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60D0D"/>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260D0D"/>
    <w:pPr>
      <w:spacing w:before="12"/>
    </w:pPr>
    <w:rPr>
      <w:sz w:val="16"/>
      <w:szCs w:val="16"/>
    </w:rPr>
  </w:style>
  <w:style w:type="paragraph" w:styleId="PargrafodaLista">
    <w:name w:val="List Paragraph"/>
    <w:basedOn w:val="Normal"/>
    <w:uiPriority w:val="34"/>
    <w:qFormat/>
    <w:rsid w:val="00260D0D"/>
    <w:pPr>
      <w:ind w:left="871"/>
      <w:jc w:val="both"/>
    </w:pPr>
  </w:style>
  <w:style w:type="paragraph" w:customStyle="1" w:styleId="TableParagraph">
    <w:name w:val="Table Paragraph"/>
    <w:basedOn w:val="Normal"/>
    <w:uiPriority w:val="1"/>
    <w:qFormat/>
    <w:rsid w:val="00260D0D"/>
  </w:style>
  <w:style w:type="character" w:styleId="Refdecomentrio">
    <w:name w:val="annotation reference"/>
    <w:uiPriority w:val="99"/>
    <w:semiHidden/>
    <w:unhideWhenUsed/>
    <w:rsid w:val="00090FCC"/>
    <w:rPr>
      <w:sz w:val="16"/>
      <w:szCs w:val="16"/>
    </w:rPr>
  </w:style>
  <w:style w:type="paragraph" w:styleId="Textodecomentrio">
    <w:name w:val="annotation text"/>
    <w:basedOn w:val="Normal"/>
    <w:link w:val="TextodecomentrioChar"/>
    <w:uiPriority w:val="99"/>
    <w:semiHidden/>
    <w:unhideWhenUsed/>
    <w:rsid w:val="00090FCC"/>
    <w:rPr>
      <w:rFonts w:cs="Times New Roman"/>
      <w:sz w:val="20"/>
      <w:szCs w:val="20"/>
    </w:rPr>
  </w:style>
  <w:style w:type="character" w:customStyle="1" w:styleId="TextodecomentrioChar">
    <w:name w:val="Texto de comentário Char"/>
    <w:link w:val="Textodecomentrio"/>
    <w:uiPriority w:val="99"/>
    <w:semiHidden/>
    <w:rsid w:val="00090FCC"/>
    <w:rPr>
      <w:rFonts w:ascii="Verdana" w:eastAsia="Verdana" w:hAnsi="Verdana" w:cs="Verdana"/>
      <w:sz w:val="20"/>
      <w:szCs w:val="20"/>
    </w:rPr>
  </w:style>
  <w:style w:type="paragraph" w:styleId="Assuntodocomentrio">
    <w:name w:val="annotation subject"/>
    <w:basedOn w:val="Textodecomentrio"/>
    <w:next w:val="Textodecomentrio"/>
    <w:link w:val="AssuntodocomentrioChar"/>
    <w:uiPriority w:val="99"/>
    <w:semiHidden/>
    <w:unhideWhenUsed/>
    <w:rsid w:val="00090FCC"/>
    <w:rPr>
      <w:b/>
      <w:bCs/>
    </w:rPr>
  </w:style>
  <w:style w:type="character" w:customStyle="1" w:styleId="AssuntodocomentrioChar">
    <w:name w:val="Assunto do comentário Char"/>
    <w:link w:val="Assuntodocomentrio"/>
    <w:uiPriority w:val="99"/>
    <w:semiHidden/>
    <w:rsid w:val="00090FCC"/>
    <w:rPr>
      <w:rFonts w:ascii="Verdana" w:eastAsia="Verdana" w:hAnsi="Verdana" w:cs="Verdana"/>
      <w:b/>
      <w:bCs/>
      <w:sz w:val="20"/>
      <w:szCs w:val="20"/>
    </w:rPr>
  </w:style>
  <w:style w:type="paragraph" w:styleId="Textodebalo">
    <w:name w:val="Balloon Text"/>
    <w:basedOn w:val="Normal"/>
    <w:link w:val="TextodebaloChar"/>
    <w:uiPriority w:val="99"/>
    <w:semiHidden/>
    <w:unhideWhenUsed/>
    <w:rsid w:val="00090FCC"/>
    <w:rPr>
      <w:rFonts w:ascii="Segoe UI" w:hAnsi="Segoe UI" w:cs="Times New Roman"/>
      <w:sz w:val="18"/>
      <w:szCs w:val="18"/>
    </w:rPr>
  </w:style>
  <w:style w:type="character" w:customStyle="1" w:styleId="TextodebaloChar">
    <w:name w:val="Texto de balão Char"/>
    <w:link w:val="Textodebalo"/>
    <w:uiPriority w:val="99"/>
    <w:semiHidden/>
    <w:rsid w:val="00090FCC"/>
    <w:rPr>
      <w:rFonts w:ascii="Segoe UI" w:eastAsia="Verdana" w:hAnsi="Segoe UI" w:cs="Segoe UI"/>
      <w:sz w:val="18"/>
      <w:szCs w:val="18"/>
    </w:rPr>
  </w:style>
  <w:style w:type="character" w:styleId="Hyperlink">
    <w:name w:val="Hyperlink"/>
    <w:uiPriority w:val="99"/>
    <w:unhideWhenUsed/>
    <w:rsid w:val="00415757"/>
    <w:rPr>
      <w:color w:val="0000FF"/>
      <w:u w:val="single"/>
    </w:rPr>
  </w:style>
  <w:style w:type="character" w:customStyle="1" w:styleId="Mention">
    <w:name w:val="Mention"/>
    <w:uiPriority w:val="99"/>
    <w:semiHidden/>
    <w:unhideWhenUsed/>
    <w:rsid w:val="00415757"/>
    <w:rPr>
      <w:color w:val="2B579A"/>
      <w:shd w:val="clear" w:color="auto" w:fill="E6E6E6"/>
    </w:rPr>
  </w:style>
  <w:style w:type="paragraph" w:styleId="Recuodecorpodetexto">
    <w:name w:val="Body Text Indent"/>
    <w:basedOn w:val="Normal"/>
    <w:link w:val="RecuodecorpodetextoChar"/>
    <w:uiPriority w:val="99"/>
    <w:unhideWhenUsed/>
    <w:rsid w:val="00E04A6F"/>
    <w:pPr>
      <w:spacing w:after="120"/>
      <w:ind w:left="283"/>
    </w:pPr>
    <w:rPr>
      <w:rFonts w:cs="Times New Roman"/>
      <w:sz w:val="20"/>
      <w:szCs w:val="20"/>
    </w:rPr>
  </w:style>
  <w:style w:type="character" w:customStyle="1" w:styleId="RecuodecorpodetextoChar">
    <w:name w:val="Recuo de corpo de texto Char"/>
    <w:link w:val="Recuodecorpodetexto"/>
    <w:uiPriority w:val="99"/>
    <w:rsid w:val="00E04A6F"/>
    <w:rPr>
      <w:rFonts w:ascii="Verdana" w:eastAsia="Verdana" w:hAnsi="Verdana" w:cs="Verdana"/>
    </w:rPr>
  </w:style>
  <w:style w:type="paragraph" w:styleId="Ttulo">
    <w:name w:val="Title"/>
    <w:basedOn w:val="Normal"/>
    <w:link w:val="TtuloChar"/>
    <w:qFormat/>
    <w:rsid w:val="00E04A6F"/>
    <w:pPr>
      <w:widowControl/>
      <w:jc w:val="center"/>
    </w:pPr>
    <w:rPr>
      <w:rFonts w:ascii="Arial" w:eastAsia="Times New Roman" w:hAnsi="Arial" w:cs="Times New Roman"/>
      <w:b/>
      <w:sz w:val="24"/>
      <w:szCs w:val="20"/>
      <w:lang w:val="pt-BR" w:eastAsia="pt-BR"/>
    </w:rPr>
  </w:style>
  <w:style w:type="character" w:customStyle="1" w:styleId="TtuloChar">
    <w:name w:val="Título Char"/>
    <w:link w:val="Ttulo"/>
    <w:rsid w:val="00E04A6F"/>
    <w:rPr>
      <w:rFonts w:ascii="Arial" w:eastAsia="Times New Roman" w:hAnsi="Arial" w:cs="Times New Roman"/>
      <w:b/>
      <w:sz w:val="24"/>
      <w:szCs w:val="20"/>
      <w:lang w:val="pt-BR" w:eastAsia="pt-BR"/>
    </w:rPr>
  </w:style>
  <w:style w:type="table" w:styleId="Tabelacomgrade">
    <w:name w:val="Table Grid"/>
    <w:basedOn w:val="Tabelanormal"/>
    <w:uiPriority w:val="39"/>
    <w:rsid w:val="00DD4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ontepargpadro"/>
    <w:rsid w:val="00D659A6"/>
  </w:style>
  <w:style w:type="character" w:styleId="nfase">
    <w:name w:val="Emphasis"/>
    <w:uiPriority w:val="20"/>
    <w:qFormat/>
    <w:rsid w:val="00D659A6"/>
    <w:rPr>
      <w:i/>
      <w:iCs/>
    </w:rPr>
  </w:style>
  <w:style w:type="numbering" w:customStyle="1" w:styleId="Estilo1">
    <w:name w:val="Estilo1"/>
    <w:uiPriority w:val="99"/>
    <w:rsid w:val="00700E30"/>
    <w:pPr>
      <w:numPr>
        <w:numId w:val="1"/>
      </w:numPr>
    </w:pPr>
  </w:style>
  <w:style w:type="paragraph" w:customStyle="1" w:styleId="justificadoportal">
    <w:name w:val="justificadoportal"/>
    <w:basedOn w:val="Normal"/>
    <w:rsid w:val="00811F63"/>
    <w:pPr>
      <w:widowControl/>
      <w:spacing w:before="100" w:beforeAutospacing="1" w:after="100" w:afterAutospacing="1"/>
      <w:ind w:left="122" w:right="122"/>
      <w:jc w:val="both"/>
    </w:pPr>
    <w:rPr>
      <w:rFonts w:ascii="Times New Roman" w:eastAsia="Times New Roman" w:hAnsi="Times New Roman" w:cs="Times New Roman"/>
      <w:sz w:val="18"/>
      <w:szCs w:val="18"/>
      <w:lang w:val="pt-BR" w:eastAsia="pt-BR"/>
    </w:rPr>
  </w:style>
  <w:style w:type="character" w:customStyle="1" w:styleId="Ttulo2Char">
    <w:name w:val="Título 2 Char"/>
    <w:link w:val="Ttulo2"/>
    <w:uiPriority w:val="9"/>
    <w:rsid w:val="00491FEA"/>
    <w:rPr>
      <w:rFonts w:ascii="Cambria" w:eastAsia="Times New Roman" w:hAnsi="Cambria" w:cs="Times New Roman"/>
      <w:b/>
      <w:bCs/>
      <w:color w:val="4F81BD"/>
      <w:sz w:val="26"/>
      <w:szCs w:val="26"/>
    </w:rPr>
  </w:style>
  <w:style w:type="paragraph" w:customStyle="1" w:styleId="Default">
    <w:name w:val="Default"/>
    <w:rsid w:val="00491FEA"/>
    <w:pPr>
      <w:autoSpaceDE w:val="0"/>
      <w:autoSpaceDN w:val="0"/>
      <w:adjustRightInd w:val="0"/>
    </w:pPr>
    <w:rPr>
      <w:rFonts w:ascii="Times New Roman" w:eastAsia="Times New Roman" w:hAnsi="Times New Roman"/>
      <w:color w:val="000000"/>
      <w:sz w:val="24"/>
      <w:szCs w:val="24"/>
    </w:rPr>
  </w:style>
  <w:style w:type="paragraph" w:customStyle="1" w:styleId="dou-paragraph">
    <w:name w:val="dou-paragraph"/>
    <w:basedOn w:val="Normal"/>
    <w:rsid w:val="0076142A"/>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uiPriority w:val="22"/>
    <w:qFormat/>
    <w:rsid w:val="0076142A"/>
    <w:rPr>
      <w:b/>
      <w:bCs/>
    </w:rPr>
  </w:style>
  <w:style w:type="paragraph" w:styleId="NormalWeb">
    <w:name w:val="Normal (Web)"/>
    <w:basedOn w:val="Normal"/>
    <w:uiPriority w:val="99"/>
    <w:semiHidden/>
    <w:unhideWhenUsed/>
    <w:rsid w:val="00112D90"/>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0D0D"/>
    <w:pPr>
      <w:widowControl w:val="0"/>
    </w:pPr>
    <w:rPr>
      <w:rFonts w:ascii="Verdana" w:eastAsia="Verdana" w:hAnsi="Verdana" w:cs="Verdana"/>
      <w:sz w:val="22"/>
      <w:szCs w:val="22"/>
      <w:lang w:val="en-US" w:eastAsia="en-US"/>
    </w:rPr>
  </w:style>
  <w:style w:type="paragraph" w:styleId="Ttulo1">
    <w:name w:val="heading 1"/>
    <w:basedOn w:val="Normal"/>
    <w:uiPriority w:val="1"/>
    <w:qFormat/>
    <w:rsid w:val="00260D0D"/>
    <w:pPr>
      <w:ind w:left="871"/>
      <w:jc w:val="both"/>
      <w:outlineLvl w:val="0"/>
    </w:pPr>
    <w:rPr>
      <w:b/>
      <w:bCs/>
      <w:sz w:val="16"/>
      <w:szCs w:val="16"/>
    </w:rPr>
  </w:style>
  <w:style w:type="paragraph" w:styleId="Ttulo2">
    <w:name w:val="heading 2"/>
    <w:basedOn w:val="Normal"/>
    <w:next w:val="Normal"/>
    <w:link w:val="Ttulo2Char"/>
    <w:uiPriority w:val="9"/>
    <w:unhideWhenUsed/>
    <w:qFormat/>
    <w:rsid w:val="00491FEA"/>
    <w:pPr>
      <w:keepNext/>
      <w:keepLines/>
      <w:spacing w:before="200"/>
      <w:outlineLvl w:val="1"/>
    </w:pPr>
    <w:rPr>
      <w:rFonts w:ascii="Cambria" w:eastAsia="Times New Roman" w:hAnsi="Cambria" w:cs="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60D0D"/>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260D0D"/>
    <w:pPr>
      <w:spacing w:before="12"/>
    </w:pPr>
    <w:rPr>
      <w:sz w:val="16"/>
      <w:szCs w:val="16"/>
    </w:rPr>
  </w:style>
  <w:style w:type="paragraph" w:styleId="PargrafodaLista">
    <w:name w:val="List Paragraph"/>
    <w:basedOn w:val="Normal"/>
    <w:uiPriority w:val="34"/>
    <w:qFormat/>
    <w:rsid w:val="00260D0D"/>
    <w:pPr>
      <w:ind w:left="871"/>
      <w:jc w:val="both"/>
    </w:pPr>
  </w:style>
  <w:style w:type="paragraph" w:customStyle="1" w:styleId="TableParagraph">
    <w:name w:val="Table Paragraph"/>
    <w:basedOn w:val="Normal"/>
    <w:uiPriority w:val="1"/>
    <w:qFormat/>
    <w:rsid w:val="00260D0D"/>
  </w:style>
  <w:style w:type="character" w:styleId="Refdecomentrio">
    <w:name w:val="annotation reference"/>
    <w:uiPriority w:val="99"/>
    <w:semiHidden/>
    <w:unhideWhenUsed/>
    <w:rsid w:val="00090FCC"/>
    <w:rPr>
      <w:sz w:val="16"/>
      <w:szCs w:val="16"/>
    </w:rPr>
  </w:style>
  <w:style w:type="paragraph" w:styleId="Textodecomentrio">
    <w:name w:val="annotation text"/>
    <w:basedOn w:val="Normal"/>
    <w:link w:val="TextodecomentrioChar"/>
    <w:uiPriority w:val="99"/>
    <w:semiHidden/>
    <w:unhideWhenUsed/>
    <w:rsid w:val="00090FCC"/>
    <w:rPr>
      <w:rFonts w:cs="Times New Roman"/>
      <w:sz w:val="20"/>
      <w:szCs w:val="20"/>
    </w:rPr>
  </w:style>
  <w:style w:type="character" w:customStyle="1" w:styleId="TextodecomentrioChar">
    <w:name w:val="Texto de comentário Char"/>
    <w:link w:val="Textodecomentrio"/>
    <w:uiPriority w:val="99"/>
    <w:semiHidden/>
    <w:rsid w:val="00090FCC"/>
    <w:rPr>
      <w:rFonts w:ascii="Verdana" w:eastAsia="Verdana" w:hAnsi="Verdana" w:cs="Verdana"/>
      <w:sz w:val="20"/>
      <w:szCs w:val="20"/>
    </w:rPr>
  </w:style>
  <w:style w:type="paragraph" w:styleId="Assuntodocomentrio">
    <w:name w:val="annotation subject"/>
    <w:basedOn w:val="Textodecomentrio"/>
    <w:next w:val="Textodecomentrio"/>
    <w:link w:val="AssuntodocomentrioChar"/>
    <w:uiPriority w:val="99"/>
    <w:semiHidden/>
    <w:unhideWhenUsed/>
    <w:rsid w:val="00090FCC"/>
    <w:rPr>
      <w:b/>
      <w:bCs/>
    </w:rPr>
  </w:style>
  <w:style w:type="character" w:customStyle="1" w:styleId="AssuntodocomentrioChar">
    <w:name w:val="Assunto do comentário Char"/>
    <w:link w:val="Assuntodocomentrio"/>
    <w:uiPriority w:val="99"/>
    <w:semiHidden/>
    <w:rsid w:val="00090FCC"/>
    <w:rPr>
      <w:rFonts w:ascii="Verdana" w:eastAsia="Verdana" w:hAnsi="Verdana" w:cs="Verdana"/>
      <w:b/>
      <w:bCs/>
      <w:sz w:val="20"/>
      <w:szCs w:val="20"/>
    </w:rPr>
  </w:style>
  <w:style w:type="paragraph" w:styleId="Textodebalo">
    <w:name w:val="Balloon Text"/>
    <w:basedOn w:val="Normal"/>
    <w:link w:val="TextodebaloChar"/>
    <w:uiPriority w:val="99"/>
    <w:semiHidden/>
    <w:unhideWhenUsed/>
    <w:rsid w:val="00090FCC"/>
    <w:rPr>
      <w:rFonts w:ascii="Segoe UI" w:hAnsi="Segoe UI" w:cs="Times New Roman"/>
      <w:sz w:val="18"/>
      <w:szCs w:val="18"/>
    </w:rPr>
  </w:style>
  <w:style w:type="character" w:customStyle="1" w:styleId="TextodebaloChar">
    <w:name w:val="Texto de balão Char"/>
    <w:link w:val="Textodebalo"/>
    <w:uiPriority w:val="99"/>
    <w:semiHidden/>
    <w:rsid w:val="00090FCC"/>
    <w:rPr>
      <w:rFonts w:ascii="Segoe UI" w:eastAsia="Verdana" w:hAnsi="Segoe UI" w:cs="Segoe UI"/>
      <w:sz w:val="18"/>
      <w:szCs w:val="18"/>
    </w:rPr>
  </w:style>
  <w:style w:type="character" w:styleId="Hyperlink">
    <w:name w:val="Hyperlink"/>
    <w:uiPriority w:val="99"/>
    <w:unhideWhenUsed/>
    <w:rsid w:val="00415757"/>
    <w:rPr>
      <w:color w:val="0000FF"/>
      <w:u w:val="single"/>
    </w:rPr>
  </w:style>
  <w:style w:type="character" w:customStyle="1" w:styleId="Mention">
    <w:name w:val="Mention"/>
    <w:uiPriority w:val="99"/>
    <w:semiHidden/>
    <w:unhideWhenUsed/>
    <w:rsid w:val="00415757"/>
    <w:rPr>
      <w:color w:val="2B579A"/>
      <w:shd w:val="clear" w:color="auto" w:fill="E6E6E6"/>
    </w:rPr>
  </w:style>
  <w:style w:type="paragraph" w:styleId="Recuodecorpodetexto">
    <w:name w:val="Body Text Indent"/>
    <w:basedOn w:val="Normal"/>
    <w:link w:val="RecuodecorpodetextoChar"/>
    <w:uiPriority w:val="99"/>
    <w:unhideWhenUsed/>
    <w:rsid w:val="00E04A6F"/>
    <w:pPr>
      <w:spacing w:after="120"/>
      <w:ind w:left="283"/>
    </w:pPr>
    <w:rPr>
      <w:rFonts w:cs="Times New Roman"/>
      <w:sz w:val="20"/>
      <w:szCs w:val="20"/>
    </w:rPr>
  </w:style>
  <w:style w:type="character" w:customStyle="1" w:styleId="RecuodecorpodetextoChar">
    <w:name w:val="Recuo de corpo de texto Char"/>
    <w:link w:val="Recuodecorpodetexto"/>
    <w:uiPriority w:val="99"/>
    <w:rsid w:val="00E04A6F"/>
    <w:rPr>
      <w:rFonts w:ascii="Verdana" w:eastAsia="Verdana" w:hAnsi="Verdana" w:cs="Verdana"/>
    </w:rPr>
  </w:style>
  <w:style w:type="paragraph" w:styleId="Ttulo">
    <w:name w:val="Title"/>
    <w:basedOn w:val="Normal"/>
    <w:link w:val="TtuloChar"/>
    <w:qFormat/>
    <w:rsid w:val="00E04A6F"/>
    <w:pPr>
      <w:widowControl/>
      <w:jc w:val="center"/>
    </w:pPr>
    <w:rPr>
      <w:rFonts w:ascii="Arial" w:eastAsia="Times New Roman" w:hAnsi="Arial" w:cs="Times New Roman"/>
      <w:b/>
      <w:sz w:val="24"/>
      <w:szCs w:val="20"/>
      <w:lang w:val="pt-BR" w:eastAsia="pt-BR"/>
    </w:rPr>
  </w:style>
  <w:style w:type="character" w:customStyle="1" w:styleId="TtuloChar">
    <w:name w:val="Título Char"/>
    <w:link w:val="Ttulo"/>
    <w:rsid w:val="00E04A6F"/>
    <w:rPr>
      <w:rFonts w:ascii="Arial" w:eastAsia="Times New Roman" w:hAnsi="Arial" w:cs="Times New Roman"/>
      <w:b/>
      <w:sz w:val="24"/>
      <w:szCs w:val="20"/>
      <w:lang w:val="pt-BR" w:eastAsia="pt-BR"/>
    </w:rPr>
  </w:style>
  <w:style w:type="table" w:styleId="Tabelacomgrade">
    <w:name w:val="Table Grid"/>
    <w:basedOn w:val="Tabelanormal"/>
    <w:uiPriority w:val="39"/>
    <w:rsid w:val="00DD4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ontepargpadro"/>
    <w:rsid w:val="00D659A6"/>
  </w:style>
  <w:style w:type="character" w:styleId="nfase">
    <w:name w:val="Emphasis"/>
    <w:uiPriority w:val="20"/>
    <w:qFormat/>
    <w:rsid w:val="00D659A6"/>
    <w:rPr>
      <w:i/>
      <w:iCs/>
    </w:rPr>
  </w:style>
  <w:style w:type="numbering" w:customStyle="1" w:styleId="Estilo1">
    <w:name w:val="Estilo1"/>
    <w:uiPriority w:val="99"/>
    <w:rsid w:val="00700E30"/>
    <w:pPr>
      <w:numPr>
        <w:numId w:val="1"/>
      </w:numPr>
    </w:pPr>
  </w:style>
  <w:style w:type="paragraph" w:customStyle="1" w:styleId="justificadoportal">
    <w:name w:val="justificadoportal"/>
    <w:basedOn w:val="Normal"/>
    <w:rsid w:val="00811F63"/>
    <w:pPr>
      <w:widowControl/>
      <w:spacing w:before="100" w:beforeAutospacing="1" w:after="100" w:afterAutospacing="1"/>
      <w:ind w:left="122" w:right="122"/>
      <w:jc w:val="both"/>
    </w:pPr>
    <w:rPr>
      <w:rFonts w:ascii="Times New Roman" w:eastAsia="Times New Roman" w:hAnsi="Times New Roman" w:cs="Times New Roman"/>
      <w:sz w:val="18"/>
      <w:szCs w:val="18"/>
      <w:lang w:val="pt-BR" w:eastAsia="pt-BR"/>
    </w:rPr>
  </w:style>
  <w:style w:type="character" w:customStyle="1" w:styleId="Ttulo2Char">
    <w:name w:val="Título 2 Char"/>
    <w:link w:val="Ttulo2"/>
    <w:uiPriority w:val="9"/>
    <w:rsid w:val="00491FEA"/>
    <w:rPr>
      <w:rFonts w:ascii="Cambria" w:eastAsia="Times New Roman" w:hAnsi="Cambria" w:cs="Times New Roman"/>
      <w:b/>
      <w:bCs/>
      <w:color w:val="4F81BD"/>
      <w:sz w:val="26"/>
      <w:szCs w:val="26"/>
    </w:rPr>
  </w:style>
  <w:style w:type="paragraph" w:customStyle="1" w:styleId="Default">
    <w:name w:val="Default"/>
    <w:rsid w:val="00491FEA"/>
    <w:pPr>
      <w:autoSpaceDE w:val="0"/>
      <w:autoSpaceDN w:val="0"/>
      <w:adjustRightInd w:val="0"/>
    </w:pPr>
    <w:rPr>
      <w:rFonts w:ascii="Times New Roman" w:eastAsia="Times New Roman" w:hAnsi="Times New Roman"/>
      <w:color w:val="000000"/>
      <w:sz w:val="24"/>
      <w:szCs w:val="24"/>
    </w:rPr>
  </w:style>
  <w:style w:type="paragraph" w:customStyle="1" w:styleId="dou-paragraph">
    <w:name w:val="dou-paragraph"/>
    <w:basedOn w:val="Normal"/>
    <w:rsid w:val="0076142A"/>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uiPriority w:val="22"/>
    <w:qFormat/>
    <w:rsid w:val="0076142A"/>
    <w:rPr>
      <w:b/>
      <w:bCs/>
    </w:rPr>
  </w:style>
  <w:style w:type="paragraph" w:styleId="NormalWeb">
    <w:name w:val="Normal (Web)"/>
    <w:basedOn w:val="Normal"/>
    <w:uiPriority w:val="99"/>
    <w:semiHidden/>
    <w:unhideWhenUsed/>
    <w:rsid w:val="00112D90"/>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294410646">
      <w:bodyDiv w:val="1"/>
      <w:marLeft w:val="0"/>
      <w:marRight w:val="0"/>
      <w:marTop w:val="0"/>
      <w:marBottom w:val="0"/>
      <w:divBdr>
        <w:top w:val="none" w:sz="0" w:space="0" w:color="auto"/>
        <w:left w:val="none" w:sz="0" w:space="0" w:color="auto"/>
        <w:bottom w:val="none" w:sz="0" w:space="0" w:color="auto"/>
        <w:right w:val="none" w:sz="0" w:space="0" w:color="auto"/>
      </w:divBdr>
    </w:div>
    <w:div w:id="361439451">
      <w:bodyDiv w:val="1"/>
      <w:marLeft w:val="0"/>
      <w:marRight w:val="0"/>
      <w:marTop w:val="0"/>
      <w:marBottom w:val="0"/>
      <w:divBdr>
        <w:top w:val="none" w:sz="0" w:space="0" w:color="auto"/>
        <w:left w:val="none" w:sz="0" w:space="0" w:color="auto"/>
        <w:bottom w:val="none" w:sz="0" w:space="0" w:color="auto"/>
        <w:right w:val="none" w:sz="0" w:space="0" w:color="auto"/>
      </w:divBdr>
    </w:div>
    <w:div w:id="707223462">
      <w:bodyDiv w:val="1"/>
      <w:marLeft w:val="0"/>
      <w:marRight w:val="0"/>
      <w:marTop w:val="0"/>
      <w:marBottom w:val="0"/>
      <w:divBdr>
        <w:top w:val="none" w:sz="0" w:space="0" w:color="auto"/>
        <w:left w:val="none" w:sz="0" w:space="0" w:color="auto"/>
        <w:bottom w:val="none" w:sz="0" w:space="0" w:color="auto"/>
        <w:right w:val="none" w:sz="0" w:space="0" w:color="auto"/>
      </w:divBdr>
    </w:div>
    <w:div w:id="1511481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ogrande.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pogrande.ms.gov.br" TargetMode="External"/><Relationship Id="rId12" Type="http://schemas.openxmlformats.org/officeDocument/2006/relationships/hyperlink" Target="http://www.campogrande.ms.gov.br/diogra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ogrande.ms.gov.br/diogrande" TargetMode="External"/><Relationship Id="rId11" Type="http://schemas.openxmlformats.org/officeDocument/2006/relationships/hyperlink" Target="http://www.campogrande.ms.gov.br/diogrand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ampogrande.ms.gov.br" TargetMode="External"/><Relationship Id="rId4" Type="http://schemas.openxmlformats.org/officeDocument/2006/relationships/settings" Target="settings.xml"/><Relationship Id="rId9" Type="http://schemas.openxmlformats.org/officeDocument/2006/relationships/hyperlink" Target="http://www.campogrande.m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7A02-A8B2-4D65-BD30-4D82C993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4525</Words>
  <Characters>24438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Edital01-2017_01_SEGES_SEMED_r</vt:lpstr>
    </vt:vector>
  </TitlesOfParts>
  <Company>Hewlett-Packard</Company>
  <LinksUpToDate>false</LinksUpToDate>
  <CharactersWithSpaces>28906</CharactersWithSpaces>
  <SharedDoc>false</SharedDoc>
  <HLinks>
    <vt:vector size="30" baseType="variant">
      <vt:variant>
        <vt:i4>3211305</vt:i4>
      </vt:variant>
      <vt:variant>
        <vt:i4>12</vt:i4>
      </vt:variant>
      <vt:variant>
        <vt:i4>0</vt:i4>
      </vt:variant>
      <vt:variant>
        <vt:i4>5</vt:i4>
      </vt:variant>
      <vt:variant>
        <vt:lpwstr>http://www.campogrande.ms.gov.br/diogrande</vt:lpwstr>
      </vt:variant>
      <vt:variant>
        <vt:lpwstr/>
      </vt:variant>
      <vt:variant>
        <vt:i4>4390925</vt:i4>
      </vt:variant>
      <vt:variant>
        <vt:i4>9</vt:i4>
      </vt:variant>
      <vt:variant>
        <vt:i4>0</vt:i4>
      </vt:variant>
      <vt:variant>
        <vt:i4>5</vt:i4>
      </vt:variant>
      <vt:variant>
        <vt:lpwstr>http://www.campogrande.ms.gov.br/</vt:lpwstr>
      </vt:variant>
      <vt:variant>
        <vt:lpwstr/>
      </vt:variant>
      <vt:variant>
        <vt:i4>4390925</vt:i4>
      </vt:variant>
      <vt:variant>
        <vt:i4>6</vt:i4>
      </vt:variant>
      <vt:variant>
        <vt:i4>0</vt:i4>
      </vt:variant>
      <vt:variant>
        <vt:i4>5</vt:i4>
      </vt:variant>
      <vt:variant>
        <vt:lpwstr>http://www.campogrande.ms.gov.br/</vt:lpwstr>
      </vt:variant>
      <vt:variant>
        <vt:lpwstr/>
      </vt:variant>
      <vt:variant>
        <vt:i4>3145833</vt:i4>
      </vt:variant>
      <vt:variant>
        <vt:i4>3</vt:i4>
      </vt:variant>
      <vt:variant>
        <vt:i4>0</vt:i4>
      </vt:variant>
      <vt:variant>
        <vt:i4>5</vt:i4>
      </vt:variant>
      <vt:variant>
        <vt:lpwstr>http://www.campogrande.ms.gov.br/seges/processoseletivo</vt:lpwstr>
      </vt:variant>
      <vt:variant>
        <vt:lpwstr/>
      </vt:variant>
      <vt:variant>
        <vt:i4>4390925</vt:i4>
      </vt:variant>
      <vt:variant>
        <vt:i4>0</vt:i4>
      </vt:variant>
      <vt:variant>
        <vt:i4>0</vt:i4>
      </vt:variant>
      <vt:variant>
        <vt:i4>5</vt:i4>
      </vt:variant>
      <vt:variant>
        <vt:lpwstr>http://www.campogrande.ms.gov.br/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Edital01-2017_01_SEGES_SEMED_r</dc:title>
  <dc:creator>lucineide.alves</dc:creator>
  <cp:keywords>()</cp:keywords>
  <cp:lastModifiedBy>carlos.silva</cp:lastModifiedBy>
  <cp:revision>9</cp:revision>
  <cp:lastPrinted>2021-08-25T17:11:00Z</cp:lastPrinted>
  <dcterms:created xsi:type="dcterms:W3CDTF">2021-08-20T14:53:00Z</dcterms:created>
  <dcterms:modified xsi:type="dcterms:W3CDTF">2021-08-25T17:19:00Z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PDFCreator Version 1.6.2</vt:lpwstr>
  </property>
  <property fmtid="{D5CDD505-2E9C-101B-9397-08002B2CF9AE}" pid="4" name="LastSaved">
    <vt:filetime>2017-06-15T00:00:00Z</vt:filetime>
  </property>
</Properties>
</file>